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DFFA8" w14:textId="12F2B2C2" w:rsidR="00997925" w:rsidRDefault="00997925" w:rsidP="00997925">
      <w:pPr>
        <w:wordWrap w:val="0"/>
        <w:autoSpaceDE w:val="0"/>
        <w:autoSpaceDN w:val="0"/>
        <w:adjustRightInd w:val="0"/>
        <w:ind w:right="840"/>
        <w:jc w:val="center"/>
        <w:rPr>
          <w:rFonts w:asciiTheme="minorEastAsia" w:hAnsiTheme="minorEastAsia" w:cs="ＭＳ明朝"/>
          <w:kern w:val="0"/>
          <w:szCs w:val="21"/>
        </w:rPr>
      </w:pPr>
      <w:r w:rsidRPr="00391490">
        <w:rPr>
          <w:rFonts w:asciiTheme="minorEastAsia" w:hAnsiTheme="minorEastAsia" w:cs="ＭＳ明朝" w:hint="eastAsia"/>
          <w:kern w:val="0"/>
          <w:szCs w:val="21"/>
        </w:rPr>
        <w:t>熱中症対策に資する現場管理費補正の試行について</w:t>
      </w:r>
    </w:p>
    <w:p w14:paraId="5AAEF116" w14:textId="03FB4A05" w:rsidR="00997925" w:rsidRDefault="00997925" w:rsidP="00997925">
      <w:pPr>
        <w:wordWrap w:val="0"/>
        <w:autoSpaceDE w:val="0"/>
        <w:autoSpaceDN w:val="0"/>
        <w:adjustRightInd w:val="0"/>
        <w:ind w:right="840"/>
        <w:jc w:val="center"/>
        <w:rPr>
          <w:rFonts w:asciiTheme="minorEastAsia" w:hAnsiTheme="minorEastAsia" w:cs="ＭＳ明朝"/>
          <w:kern w:val="0"/>
          <w:szCs w:val="21"/>
        </w:rPr>
      </w:pPr>
    </w:p>
    <w:p w14:paraId="4DBDB237" w14:textId="0A316F82" w:rsidR="00391490" w:rsidRDefault="00997925" w:rsidP="00BA4044">
      <w:pPr>
        <w:wordWrap w:val="0"/>
        <w:autoSpaceDE w:val="0"/>
        <w:autoSpaceDN w:val="0"/>
        <w:adjustRightInd w:val="0"/>
        <w:ind w:right="420"/>
        <w:jc w:val="right"/>
        <w:rPr>
          <w:rFonts w:asciiTheme="minorEastAsia" w:hAnsiTheme="minorEastAsia" w:cs="ＭＳ明朝"/>
          <w:kern w:val="0"/>
          <w:szCs w:val="21"/>
        </w:rPr>
      </w:pPr>
      <w:r>
        <w:rPr>
          <w:rFonts w:asciiTheme="minorEastAsia" w:hAnsiTheme="minorEastAsia" w:cs="ＭＳ明朝" w:hint="eastAsia"/>
          <w:noProof/>
          <w:kern w:val="0"/>
          <w:szCs w:val="21"/>
        </w:rPr>
        <mc:AlternateContent>
          <mc:Choice Requires="wps">
            <w:drawing>
              <wp:anchor distT="0" distB="0" distL="114300" distR="114300" simplePos="0" relativeHeight="251662336" behindDoc="0" locked="0" layoutInCell="1" allowOverlap="1" wp14:anchorId="27F8D641" wp14:editId="70BD929C">
                <wp:simplePos x="0" y="0"/>
                <wp:positionH relativeFrom="column">
                  <wp:posOffset>5198745</wp:posOffset>
                </wp:positionH>
                <wp:positionV relativeFrom="paragraph">
                  <wp:posOffset>5080</wp:posOffset>
                </wp:positionV>
                <wp:extent cx="45719" cy="400050"/>
                <wp:effectExtent l="0" t="0" r="12065" b="19050"/>
                <wp:wrapNone/>
                <wp:docPr id="1619080890" name="右大かっこ 3"/>
                <wp:cNvGraphicFramePr/>
                <a:graphic xmlns:a="http://schemas.openxmlformats.org/drawingml/2006/main">
                  <a:graphicData uri="http://schemas.microsoft.com/office/word/2010/wordprocessingShape">
                    <wps:wsp>
                      <wps:cNvSpPr/>
                      <wps:spPr>
                        <a:xfrm>
                          <a:off x="0" y="0"/>
                          <a:ext cx="45719" cy="400050"/>
                        </a:xfrm>
                        <a:prstGeom prst="rightBracket">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BB1A0C"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3" o:spid="_x0000_s1026" type="#_x0000_t86" style="position:absolute;margin-left:409.35pt;margin-top:.4pt;width:3.6pt;height:3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" adj="206" strokecolor="black [3213]" strokeweight=".5pt">
                <v:stroke joinstyle="miter"/>
              </v:shape>
            </w:pict>
          </mc:Fallback>
        </mc:AlternateContent>
      </w:r>
      <w:r>
        <w:rPr>
          <w:rFonts w:asciiTheme="minorEastAsia" w:hAnsiTheme="minorEastAsia" w:cs="ＭＳ明朝" w:hint="eastAsia"/>
          <w:noProof/>
          <w:kern w:val="0"/>
          <w:szCs w:val="21"/>
        </w:rPr>
        <mc:AlternateContent>
          <mc:Choice Requires="wps">
            <w:drawing>
              <wp:anchor distT="0" distB="0" distL="114300" distR="114300" simplePos="0" relativeHeight="251661312" behindDoc="0" locked="0" layoutInCell="1" allowOverlap="1" wp14:anchorId="1A498B53" wp14:editId="2A436CB8">
                <wp:simplePos x="0" y="0"/>
                <wp:positionH relativeFrom="column">
                  <wp:posOffset>2558415</wp:posOffset>
                </wp:positionH>
                <wp:positionV relativeFrom="paragraph">
                  <wp:posOffset>5080</wp:posOffset>
                </wp:positionV>
                <wp:extent cx="45719" cy="371475"/>
                <wp:effectExtent l="0" t="0" r="12065" b="28575"/>
                <wp:wrapNone/>
                <wp:docPr id="2107507638" name="左大かっこ 2"/>
                <wp:cNvGraphicFramePr/>
                <a:graphic xmlns:a="http://schemas.openxmlformats.org/drawingml/2006/main">
                  <a:graphicData uri="http://schemas.microsoft.com/office/word/2010/wordprocessingShape">
                    <wps:wsp>
                      <wps:cNvSpPr/>
                      <wps:spPr>
                        <a:xfrm>
                          <a:off x="0" y="0"/>
                          <a:ext cx="45719" cy="371475"/>
                        </a:xfrm>
                        <a:prstGeom prst="leftBracket">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5B7CD7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 o:spid="_x0000_s1026" type="#_x0000_t85" style="position:absolute;margin-left:201.45pt;margin-top:.4pt;width:3.6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" adj="222" strokecolor="black [3213]" strokeweight=".5pt">
                <v:stroke joinstyle="miter"/>
              </v:shape>
            </w:pict>
          </mc:Fallback>
        </mc:AlternateContent>
      </w:r>
      <w:r>
        <w:rPr>
          <w:rFonts w:asciiTheme="minorEastAsia" w:hAnsiTheme="minorEastAsia" w:cs="ＭＳ明朝" w:hint="eastAsia"/>
          <w:kern w:val="0"/>
          <w:szCs w:val="21"/>
        </w:rPr>
        <w:t>令和８（2026）年４月</w:t>
      </w:r>
      <w:r w:rsidR="00BA4044">
        <w:rPr>
          <w:rFonts w:asciiTheme="minorEastAsia" w:hAnsiTheme="minorEastAsia" w:cs="ＭＳ明朝" w:hint="eastAsia"/>
          <w:kern w:val="0"/>
          <w:szCs w:val="21"/>
        </w:rPr>
        <w:t>28</w:t>
      </w:r>
      <w:r>
        <w:rPr>
          <w:rFonts w:asciiTheme="minorEastAsia" w:hAnsiTheme="minorEastAsia" w:cs="ＭＳ明朝" w:hint="eastAsia"/>
          <w:kern w:val="0"/>
          <w:szCs w:val="21"/>
        </w:rPr>
        <w:t xml:space="preserve">日　</w:t>
      </w:r>
      <w:r w:rsidR="00391490">
        <w:rPr>
          <w:rFonts w:asciiTheme="minorEastAsia" w:hAnsiTheme="minorEastAsia" w:cs="ＭＳ明朝" w:hint="eastAsia"/>
          <w:kern w:val="0"/>
          <w:szCs w:val="21"/>
        </w:rPr>
        <w:t>森</w:t>
      </w:r>
      <w:r w:rsidR="00697AE8">
        <w:rPr>
          <w:rFonts w:asciiTheme="minorEastAsia" w:hAnsiTheme="minorEastAsia" w:cs="ＭＳ明朝" w:hint="eastAsia"/>
          <w:kern w:val="0"/>
          <w:szCs w:val="21"/>
        </w:rPr>
        <w:t>整</w:t>
      </w:r>
      <w:r w:rsidR="00391490" w:rsidRPr="00391490">
        <w:rPr>
          <w:rFonts w:asciiTheme="minorEastAsia" w:hAnsiTheme="minorEastAsia" w:cs="ＭＳ明朝" w:hint="eastAsia"/>
          <w:kern w:val="0"/>
          <w:szCs w:val="21"/>
        </w:rPr>
        <w:t>第</w:t>
      </w:r>
      <w:r w:rsidR="00BA4044">
        <w:rPr>
          <w:rFonts w:asciiTheme="minorEastAsia" w:hAnsiTheme="minorEastAsia" w:cs="ＭＳ明朝" w:hint="eastAsia"/>
          <w:kern w:val="0"/>
          <w:szCs w:val="21"/>
        </w:rPr>
        <w:t>98</w:t>
      </w:r>
      <w:r>
        <w:rPr>
          <w:rFonts w:asciiTheme="minorEastAsia" w:hAnsiTheme="minorEastAsia" w:cs="ＭＳ明朝" w:hint="eastAsia"/>
          <w:kern w:val="0"/>
          <w:szCs w:val="21"/>
        </w:rPr>
        <w:t xml:space="preserve">号 </w:t>
      </w:r>
    </w:p>
    <w:p w14:paraId="19AEB883" w14:textId="0379DD39" w:rsidR="00997925" w:rsidRDefault="00997925" w:rsidP="00997925">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t xml:space="preserve">　　　　　　　　　　　　　　　　　　　　栃木県環境森林部森林整備課長通知</w:t>
      </w:r>
    </w:p>
    <w:p w14:paraId="016ABD5E" w14:textId="77777777" w:rsidR="00391490" w:rsidRPr="00391490" w:rsidRDefault="00391490" w:rsidP="00391490">
      <w:pPr>
        <w:autoSpaceDE w:val="0"/>
        <w:autoSpaceDN w:val="0"/>
        <w:adjustRightInd w:val="0"/>
        <w:jc w:val="right"/>
        <w:rPr>
          <w:rFonts w:asciiTheme="minorEastAsia" w:hAnsiTheme="minorEastAsia" w:cs="ＭＳ明朝"/>
          <w:kern w:val="0"/>
          <w:szCs w:val="21"/>
        </w:rPr>
      </w:pPr>
    </w:p>
    <w:p w14:paraId="0FD0C0DB" w14:textId="05F34182" w:rsidR="00391490" w:rsidRDefault="00391490" w:rsidP="00391490">
      <w:pPr>
        <w:autoSpaceDE w:val="0"/>
        <w:autoSpaceDN w:val="0"/>
        <w:adjustRightInd w:val="0"/>
        <w:ind w:firstLineChars="100" w:firstLine="210"/>
        <w:jc w:val="left"/>
        <w:rPr>
          <w:rFonts w:asciiTheme="minorEastAsia" w:hAnsiTheme="minorEastAsia" w:cs="ＭＳ明朝"/>
          <w:kern w:val="0"/>
          <w:szCs w:val="21"/>
        </w:rPr>
      </w:pPr>
      <w:r w:rsidRPr="00391490">
        <w:rPr>
          <w:rFonts w:asciiTheme="minorEastAsia" w:hAnsiTheme="minorEastAsia" w:cs="ＭＳ明朝" w:hint="eastAsia"/>
          <w:kern w:val="0"/>
          <w:szCs w:val="21"/>
        </w:rPr>
        <w:t>近年の夏季における猛暑日などの気候状況を考慮し、工事現場の熱中症対策に係る経費に</w:t>
      </w:r>
      <w:r w:rsidR="00F072BB">
        <w:rPr>
          <w:rFonts w:asciiTheme="minorEastAsia" w:hAnsiTheme="minorEastAsia" w:cs="ＭＳ明朝" w:hint="eastAsia"/>
          <w:kern w:val="0"/>
          <w:szCs w:val="21"/>
        </w:rPr>
        <w:t>ついて、下記のとおり現場管理費の補正を試行する</w:t>
      </w:r>
      <w:r w:rsidR="009D4C1F">
        <w:rPr>
          <w:rFonts w:asciiTheme="minorEastAsia" w:hAnsiTheme="minorEastAsia" w:cs="ＭＳ明朝" w:hint="eastAsia"/>
          <w:kern w:val="0"/>
          <w:szCs w:val="21"/>
        </w:rPr>
        <w:t>。</w:t>
      </w:r>
    </w:p>
    <w:p w14:paraId="083536D4" w14:textId="77777777" w:rsidR="00A50C01" w:rsidRPr="00997925" w:rsidRDefault="00A50C01" w:rsidP="00CA7BCE">
      <w:pPr>
        <w:autoSpaceDE w:val="0"/>
        <w:autoSpaceDN w:val="0"/>
        <w:adjustRightInd w:val="0"/>
        <w:jc w:val="left"/>
        <w:rPr>
          <w:rFonts w:asciiTheme="minorEastAsia" w:hAnsiTheme="minorEastAsia" w:cs="ＭＳ明朝"/>
          <w:kern w:val="0"/>
          <w:szCs w:val="21"/>
        </w:rPr>
      </w:pPr>
    </w:p>
    <w:p w14:paraId="19A586F9" w14:textId="02AF3580" w:rsidR="00391490" w:rsidRPr="00391490" w:rsidRDefault="00997925" w:rsidP="00391490">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t xml:space="preserve">１　</w:t>
      </w:r>
      <w:r w:rsidR="00391490" w:rsidRPr="00391490">
        <w:rPr>
          <w:rFonts w:asciiTheme="minorEastAsia" w:hAnsiTheme="minorEastAsia" w:cs="ＭＳ明朝" w:hint="eastAsia"/>
          <w:kern w:val="0"/>
          <w:szCs w:val="21"/>
        </w:rPr>
        <w:t>試行対象工事等</w:t>
      </w:r>
    </w:p>
    <w:p w14:paraId="7E37BD05" w14:textId="77777777" w:rsidR="00391490" w:rsidRPr="00391490" w:rsidRDefault="00B62C1C" w:rsidP="00997925">
      <w:pPr>
        <w:autoSpaceDE w:val="0"/>
        <w:autoSpaceDN w:val="0"/>
        <w:adjustRightInd w:val="0"/>
        <w:ind w:leftChars="100" w:left="210" w:firstLineChars="100" w:firstLine="210"/>
        <w:jc w:val="left"/>
        <w:rPr>
          <w:rFonts w:asciiTheme="minorEastAsia" w:hAnsiTheme="minorEastAsia" w:cs="ＭＳ明朝"/>
          <w:kern w:val="0"/>
          <w:szCs w:val="21"/>
        </w:rPr>
      </w:pPr>
      <w:r>
        <w:rPr>
          <w:rFonts w:asciiTheme="minorEastAsia" w:hAnsiTheme="minorEastAsia" w:cs="ＭＳ明朝" w:hint="eastAsia"/>
          <w:kern w:val="0"/>
          <w:szCs w:val="21"/>
        </w:rPr>
        <w:t>環境</w:t>
      </w:r>
      <w:r>
        <w:rPr>
          <w:rFonts w:asciiTheme="minorEastAsia" w:hAnsiTheme="minorEastAsia" w:cs="ＭＳ明朝"/>
          <w:kern w:val="0"/>
          <w:szCs w:val="21"/>
        </w:rPr>
        <w:t>森林</w:t>
      </w:r>
      <w:r w:rsidR="00391490" w:rsidRPr="00391490">
        <w:rPr>
          <w:rFonts w:asciiTheme="minorEastAsia" w:hAnsiTheme="minorEastAsia" w:cs="ＭＳ明朝" w:hint="eastAsia"/>
          <w:kern w:val="0"/>
          <w:szCs w:val="21"/>
        </w:rPr>
        <w:t>部発注の工事で、下記（１）～（３）に該当するものを試行対象工事とする。</w:t>
      </w:r>
    </w:p>
    <w:p w14:paraId="3B5B5C5B" w14:textId="77777777" w:rsidR="00391490" w:rsidRPr="00391490" w:rsidRDefault="00391490" w:rsidP="00391490">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（１）適用範囲</w:t>
      </w:r>
    </w:p>
    <w:p w14:paraId="3AF2EC7F" w14:textId="77777777" w:rsidR="00391490" w:rsidRPr="00391490" w:rsidRDefault="002A7806" w:rsidP="00067BE7">
      <w:pPr>
        <w:autoSpaceDE w:val="0"/>
        <w:autoSpaceDN w:val="0"/>
        <w:adjustRightInd w:val="0"/>
        <w:ind w:firstLineChars="300" w:firstLine="630"/>
        <w:jc w:val="left"/>
        <w:rPr>
          <w:rFonts w:asciiTheme="minorEastAsia" w:hAnsiTheme="minorEastAsia" w:cs="ＭＳ明朝"/>
          <w:kern w:val="0"/>
          <w:szCs w:val="21"/>
        </w:rPr>
      </w:pPr>
      <w:r>
        <w:rPr>
          <w:rFonts w:asciiTheme="minorEastAsia" w:hAnsiTheme="minorEastAsia" w:cs="ＭＳ明朝" w:hint="eastAsia"/>
          <w:kern w:val="0"/>
          <w:szCs w:val="21"/>
        </w:rPr>
        <w:t>平成31</w:t>
      </w:r>
      <w:r w:rsidR="00391490" w:rsidRPr="00391490">
        <w:rPr>
          <w:rFonts w:asciiTheme="minorEastAsia" w:hAnsiTheme="minorEastAsia" w:cs="ＭＳ明朝"/>
          <w:kern w:val="0"/>
          <w:szCs w:val="21"/>
        </w:rPr>
        <w:t>(2019)</w:t>
      </w:r>
      <w:r w:rsidR="00391490" w:rsidRPr="00391490">
        <w:rPr>
          <w:rFonts w:asciiTheme="minorEastAsia" w:hAnsiTheme="minorEastAsia" w:cs="ＭＳ明朝" w:hint="eastAsia"/>
          <w:kern w:val="0"/>
          <w:szCs w:val="21"/>
        </w:rPr>
        <w:t>年４月１日以降に当初起工した工事から適用する。</w:t>
      </w:r>
    </w:p>
    <w:p w14:paraId="634D1236" w14:textId="77777777" w:rsidR="00067BE7" w:rsidRPr="002A7806" w:rsidRDefault="00067BE7" w:rsidP="00067BE7">
      <w:pPr>
        <w:autoSpaceDE w:val="0"/>
        <w:autoSpaceDN w:val="0"/>
        <w:adjustRightInd w:val="0"/>
        <w:ind w:firstLineChars="300" w:firstLine="630"/>
        <w:jc w:val="left"/>
        <w:rPr>
          <w:rFonts w:asciiTheme="minorEastAsia" w:hAnsiTheme="minorEastAsia" w:cs="ＭＳ明朝"/>
          <w:kern w:val="0"/>
          <w:szCs w:val="21"/>
        </w:rPr>
      </w:pPr>
    </w:p>
    <w:p w14:paraId="1EC081D4" w14:textId="77777777" w:rsidR="00391490" w:rsidRPr="00391490" w:rsidRDefault="00391490" w:rsidP="00391490">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（２）対象工事</w:t>
      </w:r>
    </w:p>
    <w:p w14:paraId="5A415E2F" w14:textId="77777777" w:rsidR="00945467" w:rsidRDefault="00B71E29" w:rsidP="00B71E29">
      <w:pPr>
        <w:autoSpaceDE w:val="0"/>
        <w:autoSpaceDN w:val="0"/>
        <w:adjustRightInd w:val="0"/>
        <w:ind w:leftChars="200" w:left="420" w:firstLineChars="100" w:firstLine="210"/>
        <w:jc w:val="left"/>
        <w:rPr>
          <w:rFonts w:asciiTheme="minorEastAsia" w:hAnsiTheme="minorEastAsia" w:cs="ＭＳ明朝"/>
          <w:kern w:val="0"/>
          <w:szCs w:val="21"/>
        </w:rPr>
      </w:pPr>
      <w:r w:rsidRPr="00B71E29">
        <w:rPr>
          <w:rFonts w:asciiTheme="minorEastAsia" w:hAnsiTheme="minorEastAsia" w:cs="ＭＳ明朝" w:hint="eastAsia"/>
          <w:kern w:val="0"/>
          <w:szCs w:val="21"/>
        </w:rPr>
        <w:t>主たる工種が屋外作業で</w:t>
      </w:r>
      <w:r w:rsidR="00945467">
        <w:rPr>
          <w:rFonts w:asciiTheme="minorEastAsia" w:hAnsiTheme="minorEastAsia" w:cs="ＭＳ明朝" w:hint="eastAsia"/>
          <w:kern w:val="0"/>
          <w:szCs w:val="21"/>
        </w:rPr>
        <w:t>ある工事</w:t>
      </w:r>
      <w:r w:rsidR="00945467">
        <w:rPr>
          <w:rFonts w:asciiTheme="minorEastAsia" w:hAnsiTheme="minorEastAsia" w:cs="ＭＳ明朝"/>
          <w:kern w:val="0"/>
          <w:szCs w:val="21"/>
        </w:rPr>
        <w:t>。</w:t>
      </w:r>
    </w:p>
    <w:p w14:paraId="18C70572" w14:textId="77777777" w:rsidR="00067BE7" w:rsidRDefault="00945467" w:rsidP="00B71E29">
      <w:pPr>
        <w:autoSpaceDE w:val="0"/>
        <w:autoSpaceDN w:val="0"/>
        <w:adjustRightInd w:val="0"/>
        <w:ind w:leftChars="200" w:left="420" w:firstLineChars="100" w:firstLine="210"/>
        <w:jc w:val="left"/>
        <w:rPr>
          <w:rFonts w:asciiTheme="minorEastAsia" w:hAnsiTheme="minorEastAsia" w:cs="ＭＳ明朝"/>
          <w:kern w:val="0"/>
          <w:szCs w:val="21"/>
        </w:rPr>
      </w:pPr>
      <w:r>
        <w:rPr>
          <w:rFonts w:asciiTheme="minorEastAsia" w:hAnsiTheme="minorEastAsia" w:cs="ＭＳ明朝" w:hint="eastAsia"/>
          <w:kern w:val="0"/>
          <w:szCs w:val="21"/>
        </w:rPr>
        <w:t>ただし、工場製作工を含む工事の</w:t>
      </w:r>
      <w:r w:rsidR="00B71E29" w:rsidRPr="00B71E29">
        <w:rPr>
          <w:rFonts w:asciiTheme="minorEastAsia" w:hAnsiTheme="minorEastAsia" w:cs="ＭＳ明朝" w:hint="eastAsia"/>
          <w:kern w:val="0"/>
          <w:szCs w:val="21"/>
        </w:rPr>
        <w:t>当該期間を工期から除くものとする。</w:t>
      </w:r>
    </w:p>
    <w:p w14:paraId="2628AE1F" w14:textId="77777777" w:rsidR="00B71E29" w:rsidRPr="00391490" w:rsidRDefault="00B71E29" w:rsidP="00B71E29">
      <w:pPr>
        <w:autoSpaceDE w:val="0"/>
        <w:autoSpaceDN w:val="0"/>
        <w:adjustRightInd w:val="0"/>
        <w:ind w:leftChars="200" w:left="420" w:firstLineChars="100" w:firstLine="210"/>
        <w:jc w:val="left"/>
        <w:rPr>
          <w:rFonts w:asciiTheme="minorEastAsia" w:hAnsiTheme="minorEastAsia" w:cs="ＭＳ明朝"/>
          <w:kern w:val="0"/>
          <w:szCs w:val="21"/>
        </w:rPr>
      </w:pPr>
    </w:p>
    <w:p w14:paraId="01ACAE96" w14:textId="77777777" w:rsidR="00391490" w:rsidRPr="00391490" w:rsidRDefault="00391490" w:rsidP="00391490">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（３）対象地域</w:t>
      </w:r>
    </w:p>
    <w:p w14:paraId="58B2635E" w14:textId="77777777" w:rsidR="00391490" w:rsidRDefault="00391490" w:rsidP="00E954B2">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県内全ての地域を対象とする。</w:t>
      </w:r>
    </w:p>
    <w:p w14:paraId="4E9AF3CD" w14:textId="77777777" w:rsidR="00067BE7" w:rsidRPr="00391490" w:rsidRDefault="00067BE7" w:rsidP="00391490">
      <w:pPr>
        <w:autoSpaceDE w:val="0"/>
        <w:autoSpaceDN w:val="0"/>
        <w:adjustRightInd w:val="0"/>
        <w:jc w:val="left"/>
        <w:rPr>
          <w:rFonts w:asciiTheme="minorEastAsia" w:hAnsiTheme="minorEastAsia" w:cs="ＭＳ明朝"/>
          <w:kern w:val="0"/>
          <w:szCs w:val="21"/>
        </w:rPr>
      </w:pPr>
    </w:p>
    <w:p w14:paraId="2987EA79" w14:textId="77777777" w:rsidR="00391490" w:rsidRPr="00391490" w:rsidRDefault="003A1D5C" w:rsidP="00391490">
      <w:pPr>
        <w:autoSpaceDE w:val="0"/>
        <w:autoSpaceDN w:val="0"/>
        <w:adjustRightInd w:val="0"/>
        <w:jc w:val="left"/>
        <w:rPr>
          <w:rFonts w:asciiTheme="minorEastAsia" w:hAnsiTheme="minorEastAsia" w:cs="ＭＳ明朝"/>
          <w:kern w:val="0"/>
          <w:szCs w:val="21"/>
        </w:rPr>
      </w:pPr>
      <w:r>
        <w:rPr>
          <w:rFonts w:asciiTheme="minorEastAsia" w:hAnsiTheme="minorEastAsia" w:cs="ＭＳ明朝"/>
          <w:kern w:val="0"/>
          <w:szCs w:val="21"/>
        </w:rPr>
        <w:t>２</w:t>
      </w:r>
      <w:r w:rsidR="00391490" w:rsidRPr="00391490">
        <w:rPr>
          <w:rFonts w:asciiTheme="minorEastAsia" w:hAnsiTheme="minorEastAsia" w:cs="ＭＳ明朝"/>
          <w:kern w:val="0"/>
          <w:szCs w:val="21"/>
        </w:rPr>
        <w:t xml:space="preserve"> </w:t>
      </w:r>
      <w:r w:rsidR="00391490" w:rsidRPr="00391490">
        <w:rPr>
          <w:rFonts w:asciiTheme="minorEastAsia" w:hAnsiTheme="minorEastAsia" w:cs="ＭＳ明朝" w:hint="eastAsia"/>
          <w:kern w:val="0"/>
          <w:szCs w:val="21"/>
        </w:rPr>
        <w:t>計測及び真夏日率の算出方法等</w:t>
      </w:r>
    </w:p>
    <w:p w14:paraId="5E3AE61E" w14:textId="77777777" w:rsidR="00391490" w:rsidRPr="00391490" w:rsidRDefault="00391490" w:rsidP="00391490">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（１）真夏日の計測方法</w:t>
      </w:r>
    </w:p>
    <w:p w14:paraId="520CBDEF" w14:textId="41F08699" w:rsidR="00CA7BCE" w:rsidRPr="009D4C1F" w:rsidRDefault="00DA7D2D" w:rsidP="00CA7BCE">
      <w:pPr>
        <w:autoSpaceDE w:val="0"/>
        <w:autoSpaceDN w:val="0"/>
        <w:adjustRightInd w:val="0"/>
        <w:ind w:leftChars="300" w:left="1050" w:hangingChars="200" w:hanging="420"/>
        <w:jc w:val="left"/>
        <w:rPr>
          <w:rFonts w:asciiTheme="minorEastAsia" w:hAnsiTheme="minorEastAsia" w:cs="ＭＳ明朝"/>
          <w:kern w:val="0"/>
          <w:szCs w:val="21"/>
        </w:rPr>
      </w:pPr>
      <w:r w:rsidRPr="009D4C1F">
        <w:rPr>
          <w:rFonts w:asciiTheme="minorEastAsia" w:hAnsiTheme="minorEastAsia" w:cs="ＭＳ明朝" w:hint="eastAsia"/>
          <w:kern w:val="0"/>
          <w:szCs w:val="21"/>
        </w:rPr>
        <w:t>１</w:t>
      </w:r>
      <w:r w:rsidRPr="009D4C1F">
        <w:rPr>
          <w:rFonts w:asciiTheme="minorEastAsia" w:hAnsiTheme="minorEastAsia" w:cs="ＭＳ明朝"/>
          <w:kern w:val="0"/>
          <w:szCs w:val="21"/>
        </w:rPr>
        <w:t>）</w:t>
      </w:r>
      <w:r w:rsidR="003A1D5C" w:rsidRPr="009D4C1F">
        <w:rPr>
          <w:rFonts w:asciiTheme="minorEastAsia" w:hAnsiTheme="minorEastAsia" w:cs="ＭＳ明朝" w:hint="eastAsia"/>
          <w:kern w:val="0"/>
          <w:szCs w:val="21"/>
        </w:rPr>
        <w:t>真夏日とは、日最高気温が３０度（℃）以上の日</w:t>
      </w:r>
      <w:r w:rsidR="00CA7BCE" w:rsidRPr="009D4C1F">
        <w:rPr>
          <w:rFonts w:asciiTheme="minorEastAsia" w:hAnsiTheme="minorEastAsia" w:cs="ＭＳ明朝" w:hint="eastAsia"/>
          <w:kern w:val="0"/>
          <w:szCs w:val="21"/>
        </w:rPr>
        <w:t>又は暑さ指数（ＷＢＧＴ）が２５</w:t>
      </w:r>
      <w:r w:rsidR="00F53A14">
        <w:rPr>
          <w:rFonts w:asciiTheme="minorEastAsia" w:hAnsiTheme="minorEastAsia" w:cs="ＭＳ明朝" w:hint="eastAsia"/>
          <w:kern w:val="0"/>
          <w:szCs w:val="21"/>
        </w:rPr>
        <w:t>度（</w:t>
      </w:r>
      <w:r w:rsidR="00CA7BCE" w:rsidRPr="009D4C1F">
        <w:rPr>
          <w:rFonts w:asciiTheme="minorEastAsia" w:hAnsiTheme="minorEastAsia" w:cs="ＭＳ明朝" w:hint="eastAsia"/>
          <w:kern w:val="0"/>
          <w:szCs w:val="21"/>
        </w:rPr>
        <w:t>℃</w:t>
      </w:r>
      <w:r w:rsidR="00F53A14">
        <w:rPr>
          <w:rFonts w:asciiTheme="minorEastAsia" w:hAnsiTheme="minorEastAsia" w:cs="ＭＳ明朝" w:hint="eastAsia"/>
          <w:kern w:val="0"/>
          <w:szCs w:val="21"/>
        </w:rPr>
        <w:t>）</w:t>
      </w:r>
      <w:r w:rsidR="00CA7BCE" w:rsidRPr="009D4C1F">
        <w:rPr>
          <w:rFonts w:asciiTheme="minorEastAsia" w:hAnsiTheme="minorEastAsia" w:cs="ＭＳ明朝" w:hint="eastAsia"/>
          <w:kern w:val="0"/>
          <w:szCs w:val="21"/>
        </w:rPr>
        <w:t>以上の日をいう。</w:t>
      </w:r>
    </w:p>
    <w:p w14:paraId="17CEB899" w14:textId="785A5ACF" w:rsidR="003A1D5C" w:rsidRPr="009D4C1F" w:rsidRDefault="003A1D5C" w:rsidP="00CA7BCE">
      <w:pPr>
        <w:autoSpaceDE w:val="0"/>
        <w:autoSpaceDN w:val="0"/>
        <w:adjustRightInd w:val="0"/>
        <w:ind w:leftChars="500" w:left="1050"/>
        <w:jc w:val="left"/>
        <w:rPr>
          <w:rFonts w:asciiTheme="minorEastAsia" w:hAnsiTheme="minorEastAsia" w:cs="ＭＳ明朝"/>
          <w:kern w:val="0"/>
          <w:szCs w:val="21"/>
        </w:rPr>
      </w:pPr>
      <w:r w:rsidRPr="009D4C1F">
        <w:rPr>
          <w:rFonts w:asciiTheme="minorEastAsia" w:hAnsiTheme="minorEastAsia" w:cs="ＭＳ明朝" w:hint="eastAsia"/>
          <w:kern w:val="0"/>
          <w:szCs w:val="21"/>
        </w:rPr>
        <w:t>ただし、夜間工事の場合は作業時間帯の最高気温</w:t>
      </w:r>
      <w:r w:rsidR="00CA7BCE" w:rsidRPr="009D4C1F">
        <w:rPr>
          <w:rFonts w:asciiTheme="minorEastAsia" w:hAnsiTheme="minorEastAsia" w:cs="ＭＳ明朝" w:hint="eastAsia"/>
          <w:kern w:val="0"/>
          <w:szCs w:val="21"/>
        </w:rPr>
        <w:t>又は暑さ指数（ＷＢＧＴ）で判断</w:t>
      </w:r>
      <w:r w:rsidRPr="009D4C1F">
        <w:rPr>
          <w:rFonts w:asciiTheme="minorEastAsia" w:hAnsiTheme="minorEastAsia" w:cs="ＭＳ明朝" w:hint="eastAsia"/>
          <w:kern w:val="0"/>
          <w:szCs w:val="21"/>
        </w:rPr>
        <w:t>する。</w:t>
      </w:r>
    </w:p>
    <w:p w14:paraId="708C9082" w14:textId="77777777" w:rsidR="00391490" w:rsidRPr="009D4C1F" w:rsidRDefault="00391490" w:rsidP="00CA7BCE">
      <w:pPr>
        <w:autoSpaceDE w:val="0"/>
        <w:autoSpaceDN w:val="0"/>
        <w:adjustRightInd w:val="0"/>
        <w:ind w:leftChars="500" w:left="1050"/>
        <w:jc w:val="left"/>
        <w:rPr>
          <w:rFonts w:asciiTheme="minorEastAsia" w:hAnsiTheme="minorEastAsia" w:cs="ＭＳ明朝"/>
          <w:kern w:val="0"/>
          <w:szCs w:val="21"/>
        </w:rPr>
      </w:pPr>
      <w:r w:rsidRPr="009D4C1F">
        <w:rPr>
          <w:rFonts w:asciiTheme="minorEastAsia" w:hAnsiTheme="minorEastAsia" w:cs="ＭＳ明朝" w:hint="eastAsia"/>
          <w:kern w:val="0"/>
          <w:szCs w:val="21"/>
        </w:rPr>
        <w:t>受注者は、気温の計測方法及び計測結果の報告方法について、施工計画書に記載し発注者に提出するものとする。</w:t>
      </w:r>
    </w:p>
    <w:p w14:paraId="5B90BDA4" w14:textId="78B022F6" w:rsidR="00391490" w:rsidRPr="009D4C1F" w:rsidRDefault="00391490" w:rsidP="00CA7BCE">
      <w:pPr>
        <w:pStyle w:val="a3"/>
        <w:autoSpaceDE w:val="0"/>
        <w:autoSpaceDN w:val="0"/>
        <w:adjustRightInd w:val="0"/>
        <w:ind w:leftChars="100" w:left="1050" w:hangingChars="400" w:hanging="840"/>
        <w:jc w:val="left"/>
        <w:rPr>
          <w:rFonts w:asciiTheme="minorEastAsia" w:hAnsiTheme="minorEastAsia" w:cs="ＭＳ明朝"/>
          <w:kern w:val="0"/>
          <w:szCs w:val="21"/>
        </w:rPr>
      </w:pPr>
      <w:r w:rsidRPr="009D4C1F">
        <w:rPr>
          <w:rFonts w:asciiTheme="minorEastAsia" w:hAnsiTheme="minorEastAsia" w:cs="ＭＳ明朝"/>
          <w:kern w:val="0"/>
          <w:szCs w:val="21"/>
        </w:rPr>
        <w:t xml:space="preserve"> </w:t>
      </w:r>
      <w:r w:rsidR="00945467" w:rsidRPr="009D4C1F">
        <w:rPr>
          <w:rFonts w:asciiTheme="minorEastAsia" w:hAnsiTheme="minorEastAsia" w:cs="ＭＳ明朝" w:hint="eastAsia"/>
          <w:kern w:val="0"/>
          <w:szCs w:val="21"/>
        </w:rPr>
        <w:t xml:space="preserve">　</w:t>
      </w:r>
      <w:r w:rsidR="00945467" w:rsidRPr="009D4C1F">
        <w:rPr>
          <w:rFonts w:asciiTheme="minorEastAsia" w:hAnsiTheme="minorEastAsia" w:cs="ＭＳ明朝"/>
          <w:kern w:val="0"/>
          <w:szCs w:val="21"/>
        </w:rPr>
        <w:t xml:space="preserve">　　</w:t>
      </w:r>
      <w:r w:rsidR="00945467" w:rsidRPr="009D4C1F">
        <w:rPr>
          <w:rFonts w:asciiTheme="minorEastAsia" w:hAnsiTheme="minorEastAsia" w:cs="ＭＳ明朝" w:hint="eastAsia"/>
          <w:kern w:val="0"/>
          <w:szCs w:val="21"/>
        </w:rPr>
        <w:t xml:space="preserve"> </w:t>
      </w:r>
      <w:r w:rsidR="000469C3" w:rsidRPr="009D4C1F">
        <w:rPr>
          <w:rFonts w:asciiTheme="minorEastAsia" w:hAnsiTheme="minorEastAsia" w:cs="ＭＳ明朝" w:hint="eastAsia"/>
          <w:kern w:val="0"/>
          <w:szCs w:val="21"/>
        </w:rPr>
        <w:t>なお、</w:t>
      </w:r>
      <w:r w:rsidR="00945467" w:rsidRPr="009D4C1F">
        <w:rPr>
          <w:rFonts w:asciiTheme="minorEastAsia" w:hAnsiTheme="minorEastAsia" w:cs="ＭＳ明朝" w:hint="eastAsia"/>
          <w:kern w:val="0"/>
          <w:szCs w:val="21"/>
        </w:rPr>
        <w:t>気温</w:t>
      </w:r>
      <w:r w:rsidR="00945467" w:rsidRPr="009D4C1F">
        <w:rPr>
          <w:rFonts w:asciiTheme="minorEastAsia" w:hAnsiTheme="minorEastAsia" w:cs="ＭＳ明朝"/>
          <w:kern w:val="0"/>
          <w:szCs w:val="21"/>
        </w:rPr>
        <w:t>の計測</w:t>
      </w:r>
      <w:r w:rsidR="00945467" w:rsidRPr="009D4C1F">
        <w:rPr>
          <w:rFonts w:asciiTheme="minorEastAsia" w:hAnsiTheme="minorEastAsia" w:cs="ＭＳ明朝" w:hint="eastAsia"/>
          <w:kern w:val="0"/>
          <w:szCs w:val="21"/>
        </w:rPr>
        <w:t>方法</w:t>
      </w:r>
      <w:r w:rsidR="00945467" w:rsidRPr="009D4C1F">
        <w:rPr>
          <w:rFonts w:asciiTheme="minorEastAsia" w:hAnsiTheme="minorEastAsia" w:cs="ＭＳ明朝"/>
          <w:kern w:val="0"/>
          <w:szCs w:val="21"/>
        </w:rPr>
        <w:t>については、</w:t>
      </w:r>
      <w:r w:rsidRPr="009D4C1F">
        <w:rPr>
          <w:rFonts w:asciiTheme="minorEastAsia" w:hAnsiTheme="minorEastAsia" w:cs="ＭＳ明朝" w:hint="eastAsia"/>
          <w:kern w:val="0"/>
          <w:szCs w:val="21"/>
        </w:rPr>
        <w:t>施工現場から最寄りの気象庁の地上気象観測所の</w:t>
      </w:r>
      <w:r w:rsidR="00945467" w:rsidRPr="009D4C1F">
        <w:rPr>
          <w:rFonts w:asciiTheme="minorEastAsia" w:hAnsiTheme="minorEastAsia" w:cs="ＭＳ明朝" w:hint="eastAsia"/>
          <w:kern w:val="0"/>
          <w:szCs w:val="21"/>
        </w:rPr>
        <w:t>気温</w:t>
      </w:r>
      <w:r w:rsidR="00945467" w:rsidRPr="009D4C1F">
        <w:rPr>
          <w:rFonts w:asciiTheme="minorEastAsia" w:hAnsiTheme="minorEastAsia" w:cs="ＭＳ明朝"/>
          <w:kern w:val="0"/>
          <w:szCs w:val="21"/>
        </w:rPr>
        <w:t>の計測結果</w:t>
      </w:r>
      <w:r w:rsidR="00CA7BCE" w:rsidRPr="009D4C1F">
        <w:rPr>
          <w:rFonts w:asciiTheme="minorEastAsia" w:hAnsiTheme="minorEastAsia" w:cs="ＭＳ明朝" w:hint="eastAsia"/>
          <w:kern w:val="0"/>
          <w:szCs w:val="21"/>
        </w:rPr>
        <w:t>若しく</w:t>
      </w:r>
      <w:r w:rsidR="00654948" w:rsidRPr="009D4C1F">
        <w:rPr>
          <w:rFonts w:asciiTheme="minorEastAsia" w:hAnsiTheme="minorEastAsia" w:cs="ＭＳ明朝" w:hint="eastAsia"/>
          <w:kern w:val="0"/>
          <w:szCs w:val="21"/>
        </w:rPr>
        <w:t>は</w:t>
      </w:r>
      <w:r w:rsidR="00CA7BCE" w:rsidRPr="009D4C1F">
        <w:rPr>
          <w:rFonts w:asciiTheme="minorEastAsia" w:hAnsiTheme="minorEastAsia" w:cs="ＭＳ明朝" w:hint="eastAsia"/>
          <w:kern w:val="0"/>
          <w:szCs w:val="21"/>
        </w:rPr>
        <w:t>環境省が公表している観測地点の</w:t>
      </w:r>
      <w:r w:rsidR="00654948" w:rsidRPr="009D4C1F">
        <w:rPr>
          <w:rFonts w:asciiTheme="minorEastAsia" w:hAnsiTheme="minorEastAsia" w:cs="ＭＳ明朝" w:hint="eastAsia"/>
          <w:kern w:val="0"/>
          <w:szCs w:val="21"/>
        </w:rPr>
        <w:t>暑さ指数（ＷＢＧＴ）</w:t>
      </w:r>
      <w:r w:rsidR="00945467" w:rsidRPr="009D4C1F">
        <w:rPr>
          <w:rFonts w:asciiTheme="minorEastAsia" w:hAnsiTheme="minorEastAsia" w:cs="ＭＳ明朝"/>
          <w:kern w:val="0"/>
          <w:szCs w:val="21"/>
        </w:rPr>
        <w:t>を用いることを標準と</w:t>
      </w:r>
      <w:r w:rsidRPr="009D4C1F">
        <w:rPr>
          <w:rFonts w:asciiTheme="minorEastAsia" w:hAnsiTheme="minorEastAsia" w:cs="ＭＳ明朝" w:hint="eastAsia"/>
          <w:kern w:val="0"/>
          <w:szCs w:val="21"/>
        </w:rPr>
        <w:t>する。</w:t>
      </w:r>
      <w:r w:rsidR="003B0043" w:rsidRPr="009D4C1F">
        <w:rPr>
          <w:rFonts w:asciiTheme="minorEastAsia" w:hAnsiTheme="minorEastAsia" w:cs="ＭＳ明朝" w:hint="eastAsia"/>
          <w:kern w:val="0"/>
          <w:szCs w:val="21"/>
        </w:rPr>
        <w:t>（</w:t>
      </w:r>
      <w:r w:rsidR="00654948" w:rsidRPr="009D4C1F">
        <w:rPr>
          <w:rFonts w:asciiTheme="minorEastAsia" w:hAnsiTheme="minorEastAsia" w:cs="ＭＳ明朝" w:hint="eastAsia"/>
          <w:kern w:val="0"/>
          <w:szCs w:val="21"/>
        </w:rPr>
        <w:t>地上気象観測所：</w:t>
      </w:r>
      <w:r w:rsidR="003B0043" w:rsidRPr="009D4C1F">
        <w:rPr>
          <w:rFonts w:asciiTheme="minorEastAsia" w:hAnsiTheme="minorEastAsia" w:cs="ＭＳ明朝" w:hint="eastAsia"/>
          <w:kern w:val="0"/>
          <w:szCs w:val="21"/>
        </w:rPr>
        <w:t>別表</w:t>
      </w:r>
      <w:r w:rsidR="003B0043" w:rsidRPr="009D4C1F">
        <w:rPr>
          <w:rFonts w:asciiTheme="minorEastAsia" w:hAnsiTheme="minorEastAsia" w:cs="ＭＳ明朝"/>
          <w:kern w:val="0"/>
          <w:szCs w:val="21"/>
        </w:rPr>
        <w:t>参照）</w:t>
      </w:r>
    </w:p>
    <w:p w14:paraId="5AC82481" w14:textId="77777777" w:rsidR="005151BE" w:rsidRPr="009D4C1F" w:rsidRDefault="00391490" w:rsidP="00654948">
      <w:pPr>
        <w:autoSpaceDE w:val="0"/>
        <w:autoSpaceDN w:val="0"/>
        <w:adjustRightInd w:val="0"/>
        <w:ind w:firstLineChars="500" w:firstLine="1050"/>
        <w:jc w:val="left"/>
        <w:rPr>
          <w:rFonts w:asciiTheme="minorEastAsia" w:hAnsiTheme="minorEastAsia" w:cs="ＭＳ明朝"/>
          <w:kern w:val="0"/>
          <w:szCs w:val="21"/>
        </w:rPr>
      </w:pPr>
      <w:r w:rsidRPr="009D4C1F">
        <w:rPr>
          <w:rFonts w:asciiTheme="minorEastAsia" w:hAnsiTheme="minorEastAsia" w:cs="ＭＳ明朝" w:hint="eastAsia"/>
          <w:kern w:val="0"/>
          <w:szCs w:val="21"/>
        </w:rPr>
        <w:t>参照</w:t>
      </w:r>
      <w:r w:rsidRPr="009D4C1F">
        <w:rPr>
          <w:rFonts w:asciiTheme="minorEastAsia" w:hAnsiTheme="minorEastAsia" w:cs="ＭＳ明朝"/>
          <w:kern w:val="0"/>
          <w:szCs w:val="21"/>
        </w:rPr>
        <w:t xml:space="preserve"> </w:t>
      </w:r>
      <w:r w:rsidRPr="009D4C1F">
        <w:rPr>
          <w:rFonts w:asciiTheme="minorEastAsia" w:hAnsiTheme="minorEastAsia" w:cs="ＭＳ明朝" w:hint="eastAsia"/>
          <w:kern w:val="0"/>
          <w:szCs w:val="21"/>
        </w:rPr>
        <w:t>：</w:t>
      </w:r>
      <w:r w:rsidRPr="009D4C1F">
        <w:rPr>
          <w:rFonts w:asciiTheme="minorEastAsia" w:hAnsiTheme="minorEastAsia" w:cs="ＭＳ明朝"/>
          <w:kern w:val="0"/>
          <w:szCs w:val="21"/>
        </w:rPr>
        <w:t xml:space="preserve"> </w:t>
      </w:r>
      <w:r w:rsidRPr="009D4C1F">
        <w:rPr>
          <w:rFonts w:asciiTheme="minorEastAsia" w:hAnsiTheme="minorEastAsia" w:cs="ＭＳ明朝" w:hint="eastAsia"/>
          <w:kern w:val="0"/>
          <w:szCs w:val="21"/>
        </w:rPr>
        <w:t>気象庁</w:t>
      </w:r>
      <w:r w:rsidRPr="009D4C1F">
        <w:rPr>
          <w:rFonts w:asciiTheme="minorEastAsia" w:hAnsiTheme="minorEastAsia" w:cs="ＭＳ明朝"/>
          <w:kern w:val="0"/>
          <w:szCs w:val="21"/>
        </w:rPr>
        <w:t xml:space="preserve">HP / </w:t>
      </w:r>
      <w:r w:rsidRPr="009D4C1F">
        <w:rPr>
          <w:rFonts w:asciiTheme="minorEastAsia" w:hAnsiTheme="minorEastAsia" w:cs="ＭＳ明朝" w:hint="eastAsia"/>
          <w:kern w:val="0"/>
          <w:szCs w:val="21"/>
        </w:rPr>
        <w:t>各種データ・資料</w:t>
      </w:r>
      <w:r w:rsidRPr="009D4C1F">
        <w:rPr>
          <w:rFonts w:asciiTheme="minorEastAsia" w:hAnsiTheme="minorEastAsia" w:cs="ＭＳ明朝"/>
          <w:kern w:val="0"/>
          <w:szCs w:val="21"/>
        </w:rPr>
        <w:t xml:space="preserve"> / </w:t>
      </w:r>
      <w:r w:rsidRPr="009D4C1F">
        <w:rPr>
          <w:rFonts w:asciiTheme="minorEastAsia" w:hAnsiTheme="minorEastAsia" w:cs="ＭＳ明朝" w:hint="eastAsia"/>
          <w:kern w:val="0"/>
          <w:szCs w:val="21"/>
        </w:rPr>
        <w:t>過去の気象データ検索</w:t>
      </w:r>
    </w:p>
    <w:p w14:paraId="4B2D403B" w14:textId="77777777" w:rsidR="00C3762C" w:rsidRPr="009D4C1F" w:rsidRDefault="00391490" w:rsidP="00654AB9">
      <w:pPr>
        <w:autoSpaceDE w:val="0"/>
        <w:autoSpaceDN w:val="0"/>
        <w:adjustRightInd w:val="0"/>
        <w:ind w:leftChars="300" w:left="1050" w:hangingChars="200" w:hanging="420"/>
        <w:jc w:val="left"/>
        <w:rPr>
          <w:rFonts w:asciiTheme="minorEastAsia" w:hAnsiTheme="minorEastAsia" w:cs="ＭＳ明朝"/>
          <w:kern w:val="0"/>
          <w:szCs w:val="21"/>
        </w:rPr>
      </w:pPr>
      <w:r w:rsidRPr="009D4C1F">
        <w:rPr>
          <w:rFonts w:asciiTheme="minorEastAsia" w:hAnsiTheme="minorEastAsia" w:cs="ＭＳ明朝" w:hint="eastAsia"/>
          <w:kern w:val="0"/>
          <w:szCs w:val="21"/>
        </w:rPr>
        <w:t>２）観測所の選定については、施工現場から最寄りを基本とするが、観測条件等を</w:t>
      </w:r>
    </w:p>
    <w:p w14:paraId="2205E955" w14:textId="77777777" w:rsidR="00391490" w:rsidRPr="00391490" w:rsidRDefault="00391490" w:rsidP="00654948">
      <w:pPr>
        <w:autoSpaceDE w:val="0"/>
        <w:autoSpaceDN w:val="0"/>
        <w:adjustRightInd w:val="0"/>
        <w:ind w:leftChars="500" w:left="1050"/>
        <w:jc w:val="left"/>
        <w:rPr>
          <w:rFonts w:asciiTheme="minorEastAsia" w:hAnsiTheme="minorEastAsia" w:cs="ＭＳ明朝"/>
          <w:kern w:val="0"/>
          <w:szCs w:val="21"/>
        </w:rPr>
      </w:pPr>
      <w:r w:rsidRPr="009D4C1F">
        <w:rPr>
          <w:rFonts w:asciiTheme="minorEastAsia" w:hAnsiTheme="minorEastAsia" w:cs="ＭＳ明朝" w:hint="eastAsia"/>
          <w:kern w:val="0"/>
          <w:szCs w:val="21"/>
        </w:rPr>
        <w:t>考慮し、受発注者協議により決定する</w:t>
      </w:r>
      <w:r w:rsidRPr="00391490">
        <w:rPr>
          <w:rFonts w:asciiTheme="minorEastAsia" w:hAnsiTheme="minorEastAsia" w:cs="ＭＳ明朝" w:hint="eastAsia"/>
          <w:kern w:val="0"/>
          <w:szCs w:val="21"/>
        </w:rPr>
        <w:t>ものとする。</w:t>
      </w:r>
    </w:p>
    <w:p w14:paraId="57D529CF" w14:textId="77777777" w:rsidR="00391490" w:rsidRDefault="00AF2B7E" w:rsidP="00654AB9">
      <w:pPr>
        <w:autoSpaceDE w:val="0"/>
        <w:autoSpaceDN w:val="0"/>
        <w:adjustRightInd w:val="0"/>
        <w:ind w:firstLineChars="300" w:firstLine="630"/>
        <w:jc w:val="left"/>
        <w:rPr>
          <w:rFonts w:asciiTheme="minorEastAsia" w:hAnsiTheme="minorEastAsia" w:cs="ＭＳ明朝"/>
          <w:kern w:val="0"/>
          <w:szCs w:val="21"/>
        </w:rPr>
      </w:pPr>
      <w:r>
        <w:rPr>
          <w:rFonts w:asciiTheme="minorEastAsia" w:hAnsiTheme="minorEastAsia" w:cs="ＭＳ明朝" w:hint="eastAsia"/>
          <w:kern w:val="0"/>
          <w:szCs w:val="21"/>
        </w:rPr>
        <w:t>３）上記</w:t>
      </w:r>
      <w:r w:rsidR="00391490" w:rsidRPr="00391490">
        <w:rPr>
          <w:rFonts w:asciiTheme="minorEastAsia" w:hAnsiTheme="minorEastAsia" w:cs="ＭＳ明朝" w:hint="eastAsia"/>
          <w:kern w:val="0"/>
          <w:szCs w:val="21"/>
        </w:rPr>
        <w:t>によりがたい場合は、発注者と協議することとする。</w:t>
      </w:r>
    </w:p>
    <w:p w14:paraId="27B1D26D" w14:textId="77777777" w:rsidR="00083BFA" w:rsidRDefault="00083BFA" w:rsidP="007F4AF0">
      <w:pPr>
        <w:autoSpaceDE w:val="0"/>
        <w:autoSpaceDN w:val="0"/>
        <w:adjustRightInd w:val="0"/>
        <w:ind w:firstLineChars="200" w:firstLine="420"/>
        <w:jc w:val="left"/>
        <w:rPr>
          <w:rFonts w:asciiTheme="minorEastAsia" w:hAnsiTheme="minorEastAsia" w:cs="ＭＳ明朝"/>
          <w:kern w:val="0"/>
          <w:szCs w:val="21"/>
        </w:rPr>
      </w:pPr>
    </w:p>
    <w:p w14:paraId="11B33946" w14:textId="77777777" w:rsidR="00654948" w:rsidRDefault="00654948" w:rsidP="00391490">
      <w:pPr>
        <w:autoSpaceDE w:val="0"/>
        <w:autoSpaceDN w:val="0"/>
        <w:adjustRightInd w:val="0"/>
        <w:jc w:val="left"/>
        <w:rPr>
          <w:rFonts w:asciiTheme="minorEastAsia" w:hAnsiTheme="minorEastAsia" w:cs="ＭＳ明朝"/>
          <w:kern w:val="0"/>
          <w:szCs w:val="21"/>
        </w:rPr>
      </w:pPr>
    </w:p>
    <w:p w14:paraId="1209C532" w14:textId="70C6B24D" w:rsidR="00391490" w:rsidRPr="00391490" w:rsidRDefault="000469C3" w:rsidP="00391490">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lastRenderedPageBreak/>
        <w:t>（</w:t>
      </w:r>
      <w:r w:rsidR="00654948">
        <w:rPr>
          <w:rFonts w:asciiTheme="minorEastAsia" w:hAnsiTheme="minorEastAsia" w:cs="ＭＳ明朝" w:hint="eastAsia"/>
          <w:kern w:val="0"/>
          <w:szCs w:val="21"/>
        </w:rPr>
        <w:t>２</w:t>
      </w:r>
      <w:r w:rsidR="00391490" w:rsidRPr="00391490">
        <w:rPr>
          <w:rFonts w:asciiTheme="minorEastAsia" w:hAnsiTheme="minorEastAsia" w:cs="ＭＳ明朝" w:hint="eastAsia"/>
          <w:kern w:val="0"/>
          <w:szCs w:val="21"/>
        </w:rPr>
        <w:t>）真夏日の算出方法</w:t>
      </w:r>
    </w:p>
    <w:p w14:paraId="1BDECFAE" w14:textId="77777777" w:rsidR="00391490" w:rsidRPr="00391490" w:rsidRDefault="00391490" w:rsidP="00B62C1C">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上記計測方法により、真夏日を算出するものとする。</w:t>
      </w:r>
    </w:p>
    <w:p w14:paraId="4DD208BF" w14:textId="77777777" w:rsidR="00391490" w:rsidRDefault="00391490" w:rsidP="00B62C1C">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ただし、休工日（不稼働日）は真夏日に含めないものとする。</w:t>
      </w:r>
    </w:p>
    <w:p w14:paraId="0DA66C9E" w14:textId="77777777" w:rsidR="00CC2AC7" w:rsidRPr="00391490" w:rsidRDefault="00CC2AC7" w:rsidP="00391490">
      <w:pPr>
        <w:autoSpaceDE w:val="0"/>
        <w:autoSpaceDN w:val="0"/>
        <w:adjustRightInd w:val="0"/>
        <w:jc w:val="left"/>
        <w:rPr>
          <w:rFonts w:asciiTheme="minorEastAsia" w:hAnsiTheme="minorEastAsia" w:cs="ＭＳ明朝"/>
          <w:kern w:val="0"/>
          <w:szCs w:val="21"/>
        </w:rPr>
      </w:pPr>
    </w:p>
    <w:p w14:paraId="44A1AC16" w14:textId="7FF4EBAB" w:rsidR="00391490" w:rsidRPr="00391490" w:rsidRDefault="00391490" w:rsidP="00391490">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w:t>
      </w:r>
      <w:r w:rsidR="00654948">
        <w:rPr>
          <w:rFonts w:asciiTheme="minorEastAsia" w:hAnsiTheme="minorEastAsia" w:cs="ＭＳ明朝" w:hint="eastAsia"/>
          <w:kern w:val="0"/>
          <w:szCs w:val="21"/>
        </w:rPr>
        <w:t>３</w:t>
      </w:r>
      <w:r w:rsidRPr="00391490">
        <w:rPr>
          <w:rFonts w:asciiTheme="minorEastAsia" w:hAnsiTheme="minorEastAsia" w:cs="ＭＳ明朝" w:hint="eastAsia"/>
          <w:kern w:val="0"/>
          <w:szCs w:val="21"/>
        </w:rPr>
        <w:t>）基準日及び算定期間について</w:t>
      </w:r>
    </w:p>
    <w:p w14:paraId="095394CC" w14:textId="23A8EB4D" w:rsidR="00391490" w:rsidRPr="00391490" w:rsidRDefault="00391490" w:rsidP="00654AB9">
      <w:pPr>
        <w:autoSpaceDE w:val="0"/>
        <w:autoSpaceDN w:val="0"/>
        <w:adjustRightInd w:val="0"/>
        <w:ind w:leftChars="300" w:left="630"/>
        <w:jc w:val="left"/>
        <w:rPr>
          <w:rFonts w:asciiTheme="minorEastAsia" w:hAnsiTheme="minorEastAsia" w:cs="ＭＳ明朝"/>
          <w:kern w:val="0"/>
          <w:szCs w:val="21"/>
        </w:rPr>
      </w:pPr>
      <w:r w:rsidRPr="00391490">
        <w:rPr>
          <w:rFonts w:asciiTheme="minorEastAsia" w:hAnsiTheme="minorEastAsia" w:cs="ＭＳ明朝" w:hint="eastAsia"/>
          <w:kern w:val="0"/>
          <w:szCs w:val="21"/>
        </w:rPr>
        <w:t>受発注者協議により、「基準日」を定めるものとする。「基準日」は工事着手日を基本とする。</w:t>
      </w:r>
    </w:p>
    <w:p w14:paraId="6680108D" w14:textId="77777777" w:rsidR="00391490" w:rsidRDefault="00391490" w:rsidP="00654AB9">
      <w:pPr>
        <w:autoSpaceDE w:val="0"/>
        <w:autoSpaceDN w:val="0"/>
        <w:adjustRightInd w:val="0"/>
        <w:ind w:leftChars="300" w:left="630"/>
        <w:jc w:val="left"/>
        <w:rPr>
          <w:rFonts w:asciiTheme="minorEastAsia" w:hAnsiTheme="minorEastAsia" w:cs="ＭＳ明朝"/>
          <w:kern w:val="0"/>
          <w:szCs w:val="21"/>
        </w:rPr>
      </w:pPr>
      <w:r w:rsidRPr="00391490">
        <w:rPr>
          <w:rFonts w:asciiTheme="minorEastAsia" w:hAnsiTheme="minorEastAsia" w:cs="ＭＳ明朝" w:hint="eastAsia"/>
          <w:kern w:val="0"/>
          <w:szCs w:val="21"/>
        </w:rPr>
        <w:t>また、真夏日の算定期間については、</w:t>
      </w:r>
      <w:r w:rsidR="00616AF1">
        <w:rPr>
          <w:rFonts w:asciiTheme="minorEastAsia" w:hAnsiTheme="minorEastAsia" w:cs="ＭＳ明朝" w:hint="eastAsia"/>
          <w:kern w:val="0"/>
          <w:szCs w:val="21"/>
        </w:rPr>
        <w:t>基準日</w:t>
      </w:r>
      <w:r w:rsidR="00616AF1">
        <w:rPr>
          <w:rFonts w:asciiTheme="minorEastAsia" w:hAnsiTheme="minorEastAsia" w:cs="ＭＳ明朝"/>
          <w:kern w:val="0"/>
          <w:szCs w:val="21"/>
        </w:rPr>
        <w:t>から</w:t>
      </w:r>
      <w:r w:rsidR="00616AF1">
        <w:rPr>
          <w:rFonts w:asciiTheme="minorEastAsia" w:hAnsiTheme="minorEastAsia" w:cs="ＭＳ明朝" w:hint="eastAsia"/>
          <w:kern w:val="0"/>
          <w:szCs w:val="21"/>
        </w:rPr>
        <w:t>工期</w:t>
      </w:r>
      <w:r w:rsidR="00616AF1">
        <w:rPr>
          <w:rFonts w:asciiTheme="minorEastAsia" w:hAnsiTheme="minorEastAsia" w:cs="ＭＳ明朝"/>
          <w:kern w:val="0"/>
          <w:szCs w:val="21"/>
        </w:rPr>
        <w:t>末</w:t>
      </w:r>
      <w:r w:rsidR="00616AF1">
        <w:rPr>
          <w:rFonts w:asciiTheme="minorEastAsia" w:hAnsiTheme="minorEastAsia" w:cs="ＭＳ明朝" w:hint="eastAsia"/>
          <w:kern w:val="0"/>
          <w:szCs w:val="21"/>
        </w:rPr>
        <w:t>までの</w:t>
      </w:r>
      <w:r w:rsidR="00616AF1">
        <w:rPr>
          <w:rFonts w:hint="eastAsia"/>
        </w:rPr>
        <w:t>変更</w:t>
      </w:r>
      <w:r w:rsidR="00616AF1">
        <w:t>契約</w:t>
      </w:r>
      <w:r w:rsidR="00616AF1">
        <w:rPr>
          <w:rFonts w:hint="eastAsia"/>
        </w:rPr>
        <w:t>等の事務</w:t>
      </w:r>
      <w:r w:rsidR="00616AF1">
        <w:t>手続</w:t>
      </w:r>
      <w:r w:rsidR="00616AF1">
        <w:rPr>
          <w:rFonts w:hint="eastAsia"/>
        </w:rPr>
        <w:t>き</w:t>
      </w:r>
      <w:r w:rsidR="00616AF1">
        <w:t>を</w:t>
      </w:r>
      <w:r w:rsidR="00616AF1">
        <w:rPr>
          <w:rFonts w:hint="eastAsia"/>
        </w:rPr>
        <w:t>考慮</w:t>
      </w:r>
      <w:r w:rsidR="00616AF1">
        <w:t>した</w:t>
      </w:r>
      <w:r w:rsidR="00616AF1">
        <w:rPr>
          <w:rFonts w:asciiTheme="minorEastAsia" w:hAnsiTheme="minorEastAsia" w:cs="ＭＳ明朝" w:hint="eastAsia"/>
          <w:kern w:val="0"/>
          <w:szCs w:val="21"/>
        </w:rPr>
        <w:t>期間</w:t>
      </w:r>
      <w:r w:rsidR="00616AF1">
        <w:rPr>
          <w:rFonts w:asciiTheme="minorEastAsia" w:hAnsiTheme="minorEastAsia" w:cs="ＭＳ明朝"/>
          <w:kern w:val="0"/>
          <w:szCs w:val="21"/>
        </w:rPr>
        <w:t>で</w:t>
      </w:r>
      <w:r w:rsidRPr="00391490">
        <w:rPr>
          <w:rFonts w:asciiTheme="minorEastAsia" w:hAnsiTheme="minorEastAsia" w:cs="ＭＳ明朝" w:hint="eastAsia"/>
          <w:kern w:val="0"/>
          <w:szCs w:val="21"/>
        </w:rPr>
        <w:t>受発注者協議により定めるものとし、この期間のうち真夏日にあたる日数により現場管理費を補正するものとする。</w:t>
      </w:r>
    </w:p>
    <w:p w14:paraId="5A07E523" w14:textId="77777777" w:rsidR="00313E0C" w:rsidRPr="00391490" w:rsidRDefault="00313E0C" w:rsidP="00391490">
      <w:pPr>
        <w:autoSpaceDE w:val="0"/>
        <w:autoSpaceDN w:val="0"/>
        <w:adjustRightInd w:val="0"/>
        <w:jc w:val="left"/>
        <w:rPr>
          <w:rFonts w:asciiTheme="minorEastAsia" w:hAnsiTheme="minorEastAsia" w:cs="ＭＳ明朝"/>
          <w:kern w:val="0"/>
          <w:szCs w:val="21"/>
        </w:rPr>
      </w:pPr>
    </w:p>
    <w:p w14:paraId="7BEE497A" w14:textId="1997706E" w:rsidR="00391490" w:rsidRPr="00391490" w:rsidRDefault="00CC74F3" w:rsidP="00391490">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t>（</w:t>
      </w:r>
      <w:r w:rsidR="00654948">
        <w:rPr>
          <w:rFonts w:asciiTheme="minorEastAsia" w:hAnsiTheme="minorEastAsia" w:cs="ＭＳ明朝" w:hint="eastAsia"/>
          <w:kern w:val="0"/>
          <w:szCs w:val="21"/>
        </w:rPr>
        <w:t>４</w:t>
      </w:r>
      <w:r w:rsidR="00391490" w:rsidRPr="00391490">
        <w:rPr>
          <w:rFonts w:asciiTheme="minorEastAsia" w:hAnsiTheme="minorEastAsia" w:cs="ＭＳ明朝" w:hint="eastAsia"/>
          <w:kern w:val="0"/>
          <w:szCs w:val="21"/>
        </w:rPr>
        <w:t>）計測結果の報告について</w:t>
      </w:r>
    </w:p>
    <w:p w14:paraId="7F85BE62" w14:textId="77777777" w:rsidR="00391490" w:rsidRDefault="00391490" w:rsidP="00654AB9">
      <w:pPr>
        <w:autoSpaceDE w:val="0"/>
        <w:autoSpaceDN w:val="0"/>
        <w:adjustRightInd w:val="0"/>
        <w:ind w:leftChars="300" w:left="630"/>
        <w:jc w:val="left"/>
        <w:rPr>
          <w:rFonts w:asciiTheme="minorEastAsia" w:hAnsiTheme="minorEastAsia" w:cs="ＭＳ明朝"/>
          <w:kern w:val="0"/>
          <w:szCs w:val="21"/>
        </w:rPr>
      </w:pPr>
      <w:r w:rsidRPr="00391490">
        <w:rPr>
          <w:rFonts w:asciiTheme="minorEastAsia" w:hAnsiTheme="minorEastAsia" w:cs="ＭＳ明朝" w:hint="eastAsia"/>
          <w:kern w:val="0"/>
          <w:szCs w:val="21"/>
        </w:rPr>
        <w:t>受注者は、施工計画書に基づき、真夏日の確認を含めた計測結果の資料を発注者に提出するものとする。</w:t>
      </w:r>
    </w:p>
    <w:p w14:paraId="48E5B98D" w14:textId="77777777" w:rsidR="00CC2AC7" w:rsidRPr="00391490" w:rsidRDefault="00CC2AC7" w:rsidP="00391490">
      <w:pPr>
        <w:autoSpaceDE w:val="0"/>
        <w:autoSpaceDN w:val="0"/>
        <w:adjustRightInd w:val="0"/>
        <w:jc w:val="left"/>
        <w:rPr>
          <w:rFonts w:asciiTheme="minorEastAsia" w:hAnsiTheme="minorEastAsia" w:cs="ＭＳ明朝"/>
          <w:kern w:val="0"/>
          <w:szCs w:val="21"/>
        </w:rPr>
      </w:pPr>
    </w:p>
    <w:p w14:paraId="300C2B1E" w14:textId="08EA03BE" w:rsidR="00391490" w:rsidRPr="00391490" w:rsidRDefault="00CC74F3" w:rsidP="00391490">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t>（</w:t>
      </w:r>
      <w:r w:rsidR="00654948">
        <w:rPr>
          <w:rFonts w:asciiTheme="minorEastAsia" w:hAnsiTheme="minorEastAsia" w:cs="ＭＳ明朝" w:hint="eastAsia"/>
          <w:kern w:val="0"/>
          <w:szCs w:val="21"/>
        </w:rPr>
        <w:t>５</w:t>
      </w:r>
      <w:r w:rsidR="00391490" w:rsidRPr="00391490">
        <w:rPr>
          <w:rFonts w:asciiTheme="minorEastAsia" w:hAnsiTheme="minorEastAsia" w:cs="ＭＳ明朝" w:hint="eastAsia"/>
          <w:kern w:val="0"/>
          <w:szCs w:val="21"/>
        </w:rPr>
        <w:t>）真夏日率の算出方法</w:t>
      </w:r>
    </w:p>
    <w:p w14:paraId="5DDEF005" w14:textId="77777777" w:rsidR="00391490" w:rsidRPr="00391490" w:rsidRDefault="00391490" w:rsidP="00B62C1C">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以下の式により真夏日率を算出するものとする。</w:t>
      </w:r>
    </w:p>
    <w:p w14:paraId="4CAACCA7" w14:textId="77777777" w:rsidR="00391490" w:rsidRPr="003C1DC9" w:rsidRDefault="00391490" w:rsidP="00B62C1C">
      <w:pPr>
        <w:autoSpaceDE w:val="0"/>
        <w:autoSpaceDN w:val="0"/>
        <w:adjustRightInd w:val="0"/>
        <w:ind w:firstLineChars="300" w:firstLine="630"/>
        <w:jc w:val="left"/>
        <w:rPr>
          <w:rFonts w:asciiTheme="minorEastAsia" w:hAnsiTheme="minorEastAsia" w:cs="ＭＳ明朝"/>
          <w:kern w:val="0"/>
          <w:szCs w:val="21"/>
          <w:bdr w:val="single" w:sz="4" w:space="0" w:color="auto"/>
        </w:rPr>
      </w:pPr>
      <w:r w:rsidRPr="003C1DC9">
        <w:rPr>
          <w:rFonts w:asciiTheme="minorEastAsia" w:hAnsiTheme="minorEastAsia" w:cs="ＭＳ明朝" w:hint="eastAsia"/>
          <w:kern w:val="0"/>
          <w:szCs w:val="21"/>
          <w:bdr w:val="single" w:sz="4" w:space="0" w:color="auto"/>
        </w:rPr>
        <w:t>真夏日率（※１）</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w:t>
      </w:r>
      <w:r w:rsidRPr="003C1DC9">
        <w:rPr>
          <w:rFonts w:asciiTheme="minorEastAsia" w:hAnsiTheme="minorEastAsia" w:cs="ＭＳ明朝"/>
          <w:kern w:val="0"/>
          <w:szCs w:val="21"/>
          <w:bdr w:val="single" w:sz="4" w:space="0" w:color="auto"/>
        </w:rPr>
        <w:t xml:space="preserve"> </w:t>
      </w:r>
      <w:r w:rsidR="00EC11F1">
        <w:rPr>
          <w:rFonts w:asciiTheme="minorEastAsia" w:hAnsiTheme="minorEastAsia" w:cs="ＭＳ明朝" w:hint="eastAsia"/>
          <w:kern w:val="0"/>
          <w:szCs w:val="21"/>
          <w:bdr w:val="single" w:sz="4" w:space="0" w:color="auto"/>
        </w:rPr>
        <w:t>算定</w:t>
      </w:r>
      <w:r w:rsidRPr="003C1DC9">
        <w:rPr>
          <w:rFonts w:asciiTheme="minorEastAsia" w:hAnsiTheme="minorEastAsia" w:cs="ＭＳ明朝" w:hint="eastAsia"/>
          <w:kern w:val="0"/>
          <w:szCs w:val="21"/>
          <w:bdr w:val="single" w:sz="4" w:space="0" w:color="auto"/>
        </w:rPr>
        <w:t>期間中の真夏日</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工期（※２）</w:t>
      </w:r>
    </w:p>
    <w:p w14:paraId="4F79FE88" w14:textId="77777777" w:rsidR="00391490" w:rsidRPr="00391490" w:rsidRDefault="00391490" w:rsidP="00B62C1C">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※１</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真夏日率は小数点以下３位を四捨五入して２位止めとする。</w:t>
      </w:r>
    </w:p>
    <w:p w14:paraId="16267569" w14:textId="77777777" w:rsidR="00391490" w:rsidRPr="00391490" w:rsidRDefault="00391490" w:rsidP="00B62C1C">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※２</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工事着手から工事完成日までの期間とする。</w:t>
      </w:r>
    </w:p>
    <w:p w14:paraId="5C72F3FE" w14:textId="77777777" w:rsidR="00391490" w:rsidRDefault="00391490" w:rsidP="00654AB9">
      <w:pPr>
        <w:autoSpaceDE w:val="0"/>
        <w:autoSpaceDN w:val="0"/>
        <w:adjustRightInd w:val="0"/>
        <w:ind w:leftChars="550" w:left="1155"/>
        <w:jc w:val="left"/>
        <w:rPr>
          <w:rFonts w:asciiTheme="minorEastAsia" w:hAnsiTheme="minorEastAsia" w:cs="ＭＳ明朝"/>
          <w:kern w:val="0"/>
          <w:szCs w:val="21"/>
        </w:rPr>
      </w:pPr>
      <w:r w:rsidRPr="00391490">
        <w:rPr>
          <w:rFonts w:asciiTheme="minorEastAsia" w:hAnsiTheme="minorEastAsia" w:cs="ＭＳ明朝" w:hint="eastAsia"/>
          <w:kern w:val="0"/>
          <w:szCs w:val="21"/>
        </w:rPr>
        <w:t>なお、年末年始６日間、夏季休暇３日間、工場製作のみを実施している期間、工事全体を一時中止している期間は含まない。</w:t>
      </w:r>
    </w:p>
    <w:p w14:paraId="41072F9D" w14:textId="77777777" w:rsidR="00CC2AC7" w:rsidRDefault="00CC2AC7" w:rsidP="00391490">
      <w:pPr>
        <w:autoSpaceDE w:val="0"/>
        <w:autoSpaceDN w:val="0"/>
        <w:adjustRightInd w:val="0"/>
        <w:jc w:val="left"/>
        <w:rPr>
          <w:rFonts w:asciiTheme="minorEastAsia" w:hAnsiTheme="minorEastAsia" w:cs="ＭＳ明朝"/>
          <w:kern w:val="0"/>
          <w:szCs w:val="21"/>
        </w:rPr>
      </w:pPr>
    </w:p>
    <w:p w14:paraId="4BDF3FD4" w14:textId="77777777" w:rsidR="00391490" w:rsidRPr="00391490" w:rsidRDefault="003B0043" w:rsidP="00391490">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t>３</w:t>
      </w:r>
      <w:r w:rsidR="00391490" w:rsidRPr="00391490">
        <w:rPr>
          <w:rFonts w:asciiTheme="minorEastAsia" w:hAnsiTheme="minorEastAsia" w:cs="ＭＳ明朝"/>
          <w:kern w:val="0"/>
          <w:szCs w:val="21"/>
        </w:rPr>
        <w:t xml:space="preserve"> </w:t>
      </w:r>
      <w:r w:rsidR="00391490" w:rsidRPr="00391490">
        <w:rPr>
          <w:rFonts w:asciiTheme="minorEastAsia" w:hAnsiTheme="minorEastAsia" w:cs="ＭＳ明朝" w:hint="eastAsia"/>
          <w:kern w:val="0"/>
          <w:szCs w:val="21"/>
        </w:rPr>
        <w:t>積算方法等</w:t>
      </w:r>
    </w:p>
    <w:p w14:paraId="4EA0951C" w14:textId="77777777" w:rsidR="00391490" w:rsidRPr="00391490" w:rsidRDefault="00391490" w:rsidP="00391490">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（１）補正方法</w:t>
      </w:r>
    </w:p>
    <w:p w14:paraId="01853EFF" w14:textId="77777777" w:rsidR="00391490" w:rsidRPr="00391490" w:rsidRDefault="00EC11F1" w:rsidP="00654AB9">
      <w:pPr>
        <w:autoSpaceDE w:val="0"/>
        <w:autoSpaceDN w:val="0"/>
        <w:adjustRightInd w:val="0"/>
        <w:ind w:leftChars="300" w:left="630"/>
        <w:jc w:val="left"/>
        <w:rPr>
          <w:rFonts w:asciiTheme="minorEastAsia" w:hAnsiTheme="minorEastAsia" w:cs="ＭＳ明朝"/>
          <w:kern w:val="0"/>
          <w:szCs w:val="21"/>
        </w:rPr>
      </w:pPr>
      <w:r>
        <w:rPr>
          <w:rFonts w:asciiTheme="minorEastAsia" w:hAnsiTheme="minorEastAsia" w:cs="ＭＳ明朝" w:hint="eastAsia"/>
          <w:kern w:val="0"/>
          <w:szCs w:val="21"/>
        </w:rPr>
        <w:t>現場管理費の補正は、算定</w:t>
      </w:r>
      <w:r>
        <w:rPr>
          <w:rFonts w:asciiTheme="minorEastAsia" w:hAnsiTheme="minorEastAsia" w:cs="ＭＳ明朝"/>
          <w:kern w:val="0"/>
          <w:szCs w:val="21"/>
        </w:rPr>
        <w:t>期間</w:t>
      </w:r>
      <w:r w:rsidR="00391490" w:rsidRPr="00391490">
        <w:rPr>
          <w:rFonts w:asciiTheme="minorEastAsia" w:hAnsiTheme="minorEastAsia" w:cs="ＭＳ明朝" w:hint="eastAsia"/>
          <w:kern w:val="0"/>
          <w:szCs w:val="21"/>
        </w:rPr>
        <w:t>中の日最高気温の状況に応じて補正値を算出し、現場管理費率に加算する。</w:t>
      </w:r>
    </w:p>
    <w:p w14:paraId="6FCE7EB9" w14:textId="77777777" w:rsidR="00391490" w:rsidRPr="00391490" w:rsidRDefault="00391490" w:rsidP="00B62C1C">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なお、補正は変更契約において行うものとする。</w:t>
      </w:r>
    </w:p>
    <w:p w14:paraId="5FE060FD" w14:textId="77777777" w:rsidR="00391490" w:rsidRPr="003C1DC9" w:rsidRDefault="00391490" w:rsidP="00B62C1C">
      <w:pPr>
        <w:autoSpaceDE w:val="0"/>
        <w:autoSpaceDN w:val="0"/>
        <w:adjustRightInd w:val="0"/>
        <w:ind w:firstLineChars="300" w:firstLine="630"/>
        <w:jc w:val="left"/>
        <w:rPr>
          <w:rFonts w:asciiTheme="minorEastAsia" w:hAnsiTheme="minorEastAsia" w:cs="ＭＳ明朝"/>
          <w:kern w:val="0"/>
          <w:szCs w:val="21"/>
          <w:bdr w:val="single" w:sz="4" w:space="0" w:color="auto"/>
        </w:rPr>
      </w:pPr>
      <w:r w:rsidRPr="003C1DC9">
        <w:rPr>
          <w:rFonts w:asciiTheme="minorEastAsia" w:hAnsiTheme="minorEastAsia" w:cs="ＭＳ明朝" w:hint="eastAsia"/>
          <w:kern w:val="0"/>
          <w:szCs w:val="21"/>
          <w:bdr w:val="single" w:sz="4" w:space="0" w:color="auto"/>
        </w:rPr>
        <w:t>補正値（％）（※３）</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真夏日率</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補正係数（※４）</w:t>
      </w:r>
    </w:p>
    <w:p w14:paraId="3DF5B0F0" w14:textId="77777777" w:rsidR="00CC2AC7" w:rsidRPr="00391490" w:rsidRDefault="00CC2AC7" w:rsidP="00391490">
      <w:pPr>
        <w:autoSpaceDE w:val="0"/>
        <w:autoSpaceDN w:val="0"/>
        <w:adjustRightInd w:val="0"/>
        <w:jc w:val="left"/>
        <w:rPr>
          <w:rFonts w:asciiTheme="minorEastAsia" w:hAnsiTheme="minorEastAsia" w:cs="ＭＳ明朝"/>
          <w:kern w:val="0"/>
          <w:szCs w:val="21"/>
        </w:rPr>
      </w:pPr>
    </w:p>
    <w:p w14:paraId="1591B7AA" w14:textId="77777777" w:rsidR="00391490" w:rsidRPr="00391490" w:rsidRDefault="00391490" w:rsidP="00391490">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（２）現場管理費</w:t>
      </w:r>
    </w:p>
    <w:p w14:paraId="123FAB62" w14:textId="77777777" w:rsidR="003C1DC9" w:rsidRPr="003C1DC9" w:rsidRDefault="00391490" w:rsidP="00B62C1C">
      <w:pPr>
        <w:autoSpaceDE w:val="0"/>
        <w:autoSpaceDN w:val="0"/>
        <w:adjustRightInd w:val="0"/>
        <w:ind w:firstLineChars="300" w:firstLine="630"/>
        <w:jc w:val="left"/>
        <w:rPr>
          <w:rFonts w:asciiTheme="minorEastAsia" w:hAnsiTheme="minorEastAsia" w:cs="ＭＳ明朝"/>
          <w:kern w:val="0"/>
          <w:szCs w:val="21"/>
          <w:bdr w:val="single" w:sz="4" w:space="0" w:color="auto"/>
        </w:rPr>
      </w:pPr>
      <w:r w:rsidRPr="003C1DC9">
        <w:rPr>
          <w:rFonts w:asciiTheme="minorEastAsia" w:hAnsiTheme="minorEastAsia" w:cs="ＭＳ明朝" w:hint="eastAsia"/>
          <w:kern w:val="0"/>
          <w:szCs w:val="21"/>
          <w:bdr w:val="single" w:sz="4" w:space="0" w:color="auto"/>
        </w:rPr>
        <w:t>対象純工事費</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現場管理費率</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補正係数（※５））＋</w:t>
      </w:r>
      <w:r w:rsidRPr="003C1DC9">
        <w:rPr>
          <w:rFonts w:asciiTheme="minorEastAsia" w:hAnsiTheme="minorEastAsia" w:cs="ＭＳ明朝"/>
          <w:kern w:val="0"/>
          <w:szCs w:val="21"/>
          <w:bdr w:val="single" w:sz="4" w:space="0" w:color="auto"/>
        </w:rPr>
        <w:t xml:space="preserve"> </w:t>
      </w:r>
      <w:r w:rsidRPr="003C1DC9">
        <w:rPr>
          <w:rFonts w:asciiTheme="minorEastAsia" w:hAnsiTheme="minorEastAsia" w:cs="ＭＳ明朝" w:hint="eastAsia"/>
          <w:kern w:val="0"/>
          <w:szCs w:val="21"/>
          <w:bdr w:val="single" w:sz="4" w:space="0" w:color="auto"/>
        </w:rPr>
        <w:t>補正値</w:t>
      </w:r>
      <w:r w:rsidR="00CC74F3" w:rsidRPr="003C1DC9">
        <w:rPr>
          <w:rFonts w:asciiTheme="minorEastAsia" w:hAnsiTheme="minorEastAsia" w:cs="ＭＳ明朝" w:hint="eastAsia"/>
          <w:kern w:val="0"/>
          <w:szCs w:val="21"/>
          <w:bdr w:val="single" w:sz="4" w:space="0" w:color="auto"/>
        </w:rPr>
        <w:t>（※</w:t>
      </w:r>
      <w:r w:rsidR="00CC74F3">
        <w:rPr>
          <w:rFonts w:asciiTheme="minorEastAsia" w:hAnsiTheme="minorEastAsia" w:cs="ＭＳ明朝" w:hint="eastAsia"/>
          <w:kern w:val="0"/>
          <w:szCs w:val="21"/>
          <w:bdr w:val="single" w:sz="4" w:space="0" w:color="auto"/>
        </w:rPr>
        <w:t>６</w:t>
      </w:r>
      <w:r w:rsidR="00CC74F3" w:rsidRPr="003C1DC9">
        <w:rPr>
          <w:rFonts w:asciiTheme="minorEastAsia" w:hAnsiTheme="minorEastAsia" w:cs="ＭＳ明朝" w:hint="eastAsia"/>
          <w:kern w:val="0"/>
          <w:szCs w:val="21"/>
          <w:bdr w:val="single" w:sz="4" w:space="0" w:color="auto"/>
        </w:rPr>
        <w:t>）</w:t>
      </w:r>
      <w:r w:rsidRPr="003C1DC9">
        <w:rPr>
          <w:rFonts w:asciiTheme="minorEastAsia" w:hAnsiTheme="minorEastAsia" w:cs="ＭＳ明朝" w:hint="eastAsia"/>
          <w:kern w:val="0"/>
          <w:szCs w:val="21"/>
          <w:bdr w:val="single" w:sz="4" w:space="0" w:color="auto"/>
        </w:rPr>
        <w:t>）</w:t>
      </w:r>
    </w:p>
    <w:p w14:paraId="2F9E920A" w14:textId="77777777" w:rsidR="00391490" w:rsidRPr="00391490" w:rsidRDefault="00391490" w:rsidP="00B62C1C">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※３</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補正値（％）は小数点以下３位を四捨五入して２位止めとする。</w:t>
      </w:r>
    </w:p>
    <w:p w14:paraId="71554F63" w14:textId="77777777" w:rsidR="00391490" w:rsidRPr="00391490" w:rsidRDefault="00391490" w:rsidP="00B62C1C">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※４</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真夏日補正係数：１．２</w:t>
      </w:r>
    </w:p>
    <w:p w14:paraId="70D38D49" w14:textId="77777777" w:rsidR="00CC74F3" w:rsidRPr="00391490" w:rsidRDefault="00391490" w:rsidP="00CC74F3">
      <w:pPr>
        <w:autoSpaceDE w:val="0"/>
        <w:autoSpaceDN w:val="0"/>
        <w:adjustRightInd w:val="0"/>
        <w:ind w:firstLineChars="300" w:firstLine="630"/>
        <w:jc w:val="left"/>
        <w:rPr>
          <w:rFonts w:asciiTheme="minorEastAsia" w:hAnsiTheme="minorEastAsia" w:cs="ＭＳ明朝"/>
          <w:kern w:val="0"/>
          <w:szCs w:val="21"/>
        </w:rPr>
      </w:pPr>
      <w:r w:rsidRPr="00391490">
        <w:rPr>
          <w:rFonts w:asciiTheme="minorEastAsia" w:hAnsiTheme="minorEastAsia" w:cs="ＭＳ明朝" w:hint="eastAsia"/>
          <w:kern w:val="0"/>
          <w:szCs w:val="21"/>
        </w:rPr>
        <w:t>※５</w:t>
      </w:r>
      <w:r w:rsidRPr="00391490">
        <w:rPr>
          <w:rFonts w:asciiTheme="minorEastAsia" w:hAnsiTheme="minorEastAsia" w:cs="ＭＳ明朝"/>
          <w:kern w:val="0"/>
          <w:szCs w:val="21"/>
        </w:rPr>
        <w:t xml:space="preserve"> </w:t>
      </w:r>
      <w:r w:rsidR="00EE556D" w:rsidRPr="00EE556D">
        <w:rPr>
          <w:rFonts w:asciiTheme="minorEastAsia" w:hAnsiTheme="minorEastAsia" w:cs="ＭＳ明朝" w:hint="eastAsia"/>
          <w:kern w:val="0"/>
          <w:szCs w:val="21"/>
        </w:rPr>
        <w:t>森林整備保全事業設計積算要領</w:t>
      </w:r>
      <w:r w:rsidR="00CC74F3">
        <w:rPr>
          <w:rFonts w:asciiTheme="minorEastAsia" w:hAnsiTheme="minorEastAsia" w:cs="ＭＳ明朝" w:hint="eastAsia"/>
          <w:kern w:val="0"/>
          <w:szCs w:val="21"/>
        </w:rPr>
        <w:t>に</w:t>
      </w:r>
      <w:r w:rsidR="00CC74F3">
        <w:rPr>
          <w:rFonts w:asciiTheme="minorEastAsia" w:hAnsiTheme="minorEastAsia" w:cs="ＭＳ明朝"/>
          <w:kern w:val="0"/>
          <w:szCs w:val="21"/>
        </w:rPr>
        <w:t>おける</w:t>
      </w:r>
      <w:r w:rsidR="00CC74F3">
        <w:rPr>
          <w:rFonts w:asciiTheme="minorEastAsia" w:hAnsiTheme="minorEastAsia" w:cs="ＭＳ明朝" w:hint="eastAsia"/>
          <w:kern w:val="0"/>
          <w:szCs w:val="21"/>
        </w:rPr>
        <w:t>「</w:t>
      </w:r>
      <w:r w:rsidR="00CC74F3">
        <w:rPr>
          <w:rFonts w:asciiTheme="minorEastAsia" w:hAnsiTheme="minorEastAsia" w:cs="ＭＳ明朝"/>
          <w:kern w:val="0"/>
          <w:szCs w:val="21"/>
        </w:rPr>
        <w:t>地域補正の</w:t>
      </w:r>
      <w:r w:rsidR="00CC74F3">
        <w:rPr>
          <w:rFonts w:asciiTheme="minorEastAsia" w:hAnsiTheme="minorEastAsia" w:cs="ＭＳ明朝" w:hint="eastAsia"/>
          <w:kern w:val="0"/>
          <w:szCs w:val="21"/>
        </w:rPr>
        <w:t>補正係数」</w:t>
      </w:r>
      <w:r w:rsidR="00EE556D" w:rsidRPr="00EE556D">
        <w:rPr>
          <w:rFonts w:asciiTheme="minorEastAsia" w:hAnsiTheme="minorEastAsia" w:cs="ＭＳ明朝" w:hint="eastAsia"/>
          <w:kern w:val="0"/>
          <w:szCs w:val="21"/>
        </w:rPr>
        <w:t>とする。</w:t>
      </w:r>
    </w:p>
    <w:p w14:paraId="7EE02154" w14:textId="77777777" w:rsidR="00CC74F3" w:rsidRDefault="00CC74F3" w:rsidP="00CC74F3">
      <w:pPr>
        <w:autoSpaceDE w:val="0"/>
        <w:autoSpaceDN w:val="0"/>
        <w:adjustRightInd w:val="0"/>
        <w:ind w:leftChars="300" w:left="1155" w:hangingChars="250" w:hanging="525"/>
        <w:jc w:val="left"/>
        <w:rPr>
          <w:rFonts w:asciiTheme="minorEastAsia" w:hAnsiTheme="minorEastAsia" w:cs="ＭＳ明朝"/>
          <w:kern w:val="0"/>
          <w:szCs w:val="21"/>
        </w:rPr>
      </w:pPr>
      <w:r>
        <w:rPr>
          <w:rFonts w:asciiTheme="minorEastAsia" w:hAnsiTheme="minorEastAsia" w:cs="ＭＳ明朝" w:hint="eastAsia"/>
          <w:kern w:val="0"/>
          <w:szCs w:val="21"/>
        </w:rPr>
        <w:t>※６</w:t>
      </w:r>
      <w:r w:rsidRPr="00391490">
        <w:rPr>
          <w:rFonts w:asciiTheme="minorEastAsia" w:hAnsiTheme="minorEastAsia" w:cs="ＭＳ明朝"/>
          <w:kern w:val="0"/>
          <w:szCs w:val="21"/>
        </w:rPr>
        <w:t xml:space="preserve"> </w:t>
      </w:r>
      <w:r w:rsidRPr="00EE556D">
        <w:rPr>
          <w:rFonts w:asciiTheme="minorEastAsia" w:hAnsiTheme="minorEastAsia" w:cs="ＭＳ明朝" w:hint="eastAsia"/>
          <w:kern w:val="0"/>
          <w:szCs w:val="21"/>
        </w:rPr>
        <w:t>森林整備保全事業設計積算要領第６－１－（２）－イ－（ウ）－ａと合わせて適用する場合の補正値の上限は、2.0％とする。</w:t>
      </w:r>
    </w:p>
    <w:p w14:paraId="776B7E6F" w14:textId="77777777" w:rsidR="00CC2AC7" w:rsidRPr="00391490" w:rsidRDefault="00CC2AC7" w:rsidP="00391490">
      <w:pPr>
        <w:autoSpaceDE w:val="0"/>
        <w:autoSpaceDN w:val="0"/>
        <w:adjustRightInd w:val="0"/>
        <w:jc w:val="left"/>
        <w:rPr>
          <w:rFonts w:asciiTheme="minorEastAsia" w:hAnsiTheme="minorEastAsia" w:cs="ＭＳ明朝"/>
          <w:kern w:val="0"/>
          <w:szCs w:val="21"/>
        </w:rPr>
      </w:pPr>
    </w:p>
    <w:p w14:paraId="71DE7051" w14:textId="77777777" w:rsidR="00391490" w:rsidRPr="00391490" w:rsidRDefault="00391490" w:rsidP="00391490">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lastRenderedPageBreak/>
        <w:t>（３）変更設計</w:t>
      </w:r>
    </w:p>
    <w:p w14:paraId="7D87C756" w14:textId="77777777" w:rsidR="00391490" w:rsidRDefault="00391490" w:rsidP="00654AB9">
      <w:pPr>
        <w:autoSpaceDE w:val="0"/>
        <w:autoSpaceDN w:val="0"/>
        <w:adjustRightInd w:val="0"/>
        <w:ind w:leftChars="300" w:left="630"/>
        <w:jc w:val="left"/>
        <w:rPr>
          <w:rFonts w:asciiTheme="minorEastAsia" w:hAnsiTheme="minorEastAsia" w:cs="ＭＳ明朝"/>
          <w:kern w:val="0"/>
          <w:szCs w:val="21"/>
        </w:rPr>
      </w:pPr>
      <w:r w:rsidRPr="00391490">
        <w:rPr>
          <w:rFonts w:asciiTheme="minorEastAsia" w:hAnsiTheme="minorEastAsia" w:cs="ＭＳ明朝" w:hint="eastAsia"/>
          <w:kern w:val="0"/>
          <w:szCs w:val="21"/>
        </w:rPr>
        <w:t>現場管理費の補正のみの変更設計は、受発注者協議のうえ、行うことができるものとする。</w:t>
      </w:r>
    </w:p>
    <w:p w14:paraId="5CF72E71" w14:textId="77777777" w:rsidR="00CC2AC7" w:rsidRPr="00391490" w:rsidRDefault="00CC2AC7" w:rsidP="00391490">
      <w:pPr>
        <w:autoSpaceDE w:val="0"/>
        <w:autoSpaceDN w:val="0"/>
        <w:adjustRightInd w:val="0"/>
        <w:jc w:val="left"/>
        <w:rPr>
          <w:rFonts w:asciiTheme="minorEastAsia" w:hAnsiTheme="minorEastAsia" w:cs="ＭＳ明朝"/>
          <w:kern w:val="0"/>
          <w:szCs w:val="21"/>
        </w:rPr>
      </w:pPr>
    </w:p>
    <w:p w14:paraId="5B3FFA79" w14:textId="7C6C86D6" w:rsidR="00391490" w:rsidRPr="00391490" w:rsidRDefault="00B259D0" w:rsidP="00391490">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t>４</w:t>
      </w:r>
      <w:r w:rsidR="00391490" w:rsidRPr="00391490">
        <w:rPr>
          <w:rFonts w:asciiTheme="minorEastAsia" w:hAnsiTheme="minorEastAsia" w:cs="ＭＳ明朝"/>
          <w:kern w:val="0"/>
          <w:szCs w:val="21"/>
        </w:rPr>
        <w:t xml:space="preserve"> </w:t>
      </w:r>
      <w:r w:rsidR="00391490" w:rsidRPr="00391490">
        <w:rPr>
          <w:rFonts w:asciiTheme="minorEastAsia" w:hAnsiTheme="minorEastAsia" w:cs="ＭＳ明朝" w:hint="eastAsia"/>
          <w:kern w:val="0"/>
          <w:szCs w:val="21"/>
        </w:rPr>
        <w:t>その他</w:t>
      </w:r>
    </w:p>
    <w:p w14:paraId="4078E793" w14:textId="77777777" w:rsidR="00CC2AC7" w:rsidRDefault="00391490" w:rsidP="00B259D0">
      <w:pPr>
        <w:autoSpaceDE w:val="0"/>
        <w:autoSpaceDN w:val="0"/>
        <w:adjustRightInd w:val="0"/>
        <w:ind w:leftChars="150" w:left="315"/>
        <w:jc w:val="left"/>
        <w:rPr>
          <w:rFonts w:asciiTheme="minorEastAsia" w:hAnsiTheme="minorEastAsia" w:cs="ＭＳ明朝"/>
          <w:kern w:val="0"/>
          <w:szCs w:val="21"/>
        </w:rPr>
      </w:pPr>
      <w:r w:rsidRPr="00391490">
        <w:rPr>
          <w:rFonts w:asciiTheme="minorEastAsia" w:hAnsiTheme="minorEastAsia" w:cs="ＭＳ明朝" w:hint="eastAsia"/>
          <w:kern w:val="0"/>
          <w:szCs w:val="21"/>
        </w:rPr>
        <w:t>上記の取扱いについて、施工場所の実情等により、対応が困難な場合については、発注者と協議のうえ、決定するものとする。</w:t>
      </w:r>
    </w:p>
    <w:p w14:paraId="7958C74B" w14:textId="77777777" w:rsidR="005151BE" w:rsidRDefault="005151BE" w:rsidP="005151BE">
      <w:pPr>
        <w:rPr>
          <w:rFonts w:ascii="ＭＳ 明朝" w:hAnsi="ＭＳ 明朝"/>
          <w:szCs w:val="21"/>
        </w:rPr>
      </w:pPr>
    </w:p>
    <w:p w14:paraId="2D4878F6" w14:textId="77777777" w:rsidR="005151BE" w:rsidRDefault="005151BE" w:rsidP="005151BE">
      <w:pPr>
        <w:rPr>
          <w:rFonts w:ascii="ＭＳ 明朝" w:hAnsi="ＭＳ 明朝"/>
          <w:szCs w:val="21"/>
        </w:rPr>
      </w:pPr>
    </w:p>
    <w:p w14:paraId="7601482A" w14:textId="77777777" w:rsidR="0093253E" w:rsidRDefault="0093253E" w:rsidP="005151BE">
      <w:pPr>
        <w:rPr>
          <w:rFonts w:ascii="ＭＳ 明朝" w:hAnsi="ＭＳ 明朝"/>
          <w:szCs w:val="21"/>
        </w:rPr>
      </w:pPr>
    </w:p>
    <w:p w14:paraId="20BC9869" w14:textId="77777777" w:rsidR="0093253E" w:rsidRDefault="0093253E" w:rsidP="005151BE">
      <w:pPr>
        <w:rPr>
          <w:rFonts w:ascii="ＭＳ 明朝" w:hAnsi="ＭＳ 明朝"/>
          <w:szCs w:val="21"/>
        </w:rPr>
      </w:pPr>
    </w:p>
    <w:p w14:paraId="07A854A2" w14:textId="77777777" w:rsidR="0093253E" w:rsidRDefault="0093253E" w:rsidP="005151BE">
      <w:pPr>
        <w:rPr>
          <w:rFonts w:ascii="ＭＳ 明朝" w:hAnsi="ＭＳ 明朝"/>
          <w:szCs w:val="21"/>
        </w:rPr>
      </w:pPr>
    </w:p>
    <w:p w14:paraId="6936F52B" w14:textId="77777777" w:rsidR="0093253E" w:rsidRDefault="0093253E" w:rsidP="005151BE">
      <w:pPr>
        <w:rPr>
          <w:rFonts w:ascii="ＭＳ 明朝" w:hAnsi="ＭＳ 明朝"/>
          <w:szCs w:val="21"/>
        </w:rPr>
      </w:pPr>
    </w:p>
    <w:p w14:paraId="4CD3684A" w14:textId="77777777" w:rsidR="0093253E" w:rsidRDefault="0093253E" w:rsidP="005151BE">
      <w:pPr>
        <w:rPr>
          <w:rFonts w:ascii="ＭＳ 明朝" w:hAnsi="ＭＳ 明朝"/>
          <w:szCs w:val="21"/>
        </w:rPr>
      </w:pPr>
    </w:p>
    <w:p w14:paraId="01A93B91" w14:textId="77777777" w:rsidR="0093253E" w:rsidRDefault="0093253E" w:rsidP="005151BE">
      <w:pPr>
        <w:rPr>
          <w:rFonts w:ascii="ＭＳ 明朝" w:hAnsi="ＭＳ 明朝"/>
          <w:szCs w:val="21"/>
        </w:rPr>
      </w:pPr>
    </w:p>
    <w:p w14:paraId="583F9CDB" w14:textId="77777777" w:rsidR="0093253E" w:rsidRDefault="0093253E" w:rsidP="005151BE">
      <w:pPr>
        <w:rPr>
          <w:rFonts w:ascii="ＭＳ 明朝" w:hAnsi="ＭＳ 明朝"/>
          <w:szCs w:val="21"/>
        </w:rPr>
      </w:pPr>
    </w:p>
    <w:p w14:paraId="6658140B" w14:textId="77777777" w:rsidR="0093253E" w:rsidRDefault="0093253E" w:rsidP="005151BE">
      <w:pPr>
        <w:rPr>
          <w:rFonts w:ascii="ＭＳ 明朝" w:hAnsi="ＭＳ 明朝"/>
          <w:szCs w:val="21"/>
        </w:rPr>
      </w:pPr>
    </w:p>
    <w:p w14:paraId="72E0B3C3" w14:textId="77777777" w:rsidR="00B259D0" w:rsidRDefault="00B259D0" w:rsidP="005151BE">
      <w:pPr>
        <w:rPr>
          <w:rFonts w:ascii="ＭＳ 明朝" w:hAnsi="ＭＳ 明朝"/>
          <w:szCs w:val="21"/>
        </w:rPr>
      </w:pPr>
    </w:p>
    <w:p w14:paraId="604C64E1" w14:textId="77777777" w:rsidR="00B259D0" w:rsidRDefault="00B259D0" w:rsidP="005151BE">
      <w:pPr>
        <w:rPr>
          <w:rFonts w:ascii="ＭＳ 明朝" w:hAnsi="ＭＳ 明朝"/>
          <w:szCs w:val="21"/>
        </w:rPr>
      </w:pPr>
    </w:p>
    <w:p w14:paraId="038A431F" w14:textId="77777777" w:rsidR="00B259D0" w:rsidRDefault="00B259D0" w:rsidP="005151BE">
      <w:pPr>
        <w:rPr>
          <w:rFonts w:ascii="ＭＳ 明朝" w:hAnsi="ＭＳ 明朝"/>
          <w:szCs w:val="21"/>
        </w:rPr>
      </w:pPr>
    </w:p>
    <w:p w14:paraId="5B1E7C3F" w14:textId="77777777" w:rsidR="00B259D0" w:rsidRDefault="00B259D0" w:rsidP="005151BE">
      <w:pPr>
        <w:rPr>
          <w:rFonts w:ascii="ＭＳ 明朝" w:hAnsi="ＭＳ 明朝"/>
          <w:szCs w:val="21"/>
        </w:rPr>
      </w:pPr>
    </w:p>
    <w:p w14:paraId="52206A96" w14:textId="77777777" w:rsidR="00B259D0" w:rsidRDefault="00B259D0" w:rsidP="005151BE">
      <w:pPr>
        <w:rPr>
          <w:rFonts w:ascii="ＭＳ 明朝" w:hAnsi="ＭＳ 明朝"/>
          <w:szCs w:val="21"/>
        </w:rPr>
      </w:pPr>
    </w:p>
    <w:p w14:paraId="35CE8489" w14:textId="77777777" w:rsidR="00B259D0" w:rsidRDefault="00B259D0" w:rsidP="005151BE">
      <w:pPr>
        <w:rPr>
          <w:rFonts w:ascii="ＭＳ 明朝" w:hAnsi="ＭＳ 明朝"/>
          <w:szCs w:val="21"/>
        </w:rPr>
      </w:pPr>
    </w:p>
    <w:p w14:paraId="19673FD6" w14:textId="77777777" w:rsidR="00B259D0" w:rsidRDefault="00B259D0" w:rsidP="005151BE">
      <w:pPr>
        <w:rPr>
          <w:rFonts w:ascii="ＭＳ 明朝" w:hAnsi="ＭＳ 明朝"/>
          <w:szCs w:val="21"/>
        </w:rPr>
      </w:pPr>
    </w:p>
    <w:p w14:paraId="4BD401E5" w14:textId="77777777" w:rsidR="00B259D0" w:rsidRDefault="00B259D0" w:rsidP="005151BE">
      <w:pPr>
        <w:rPr>
          <w:rFonts w:ascii="ＭＳ 明朝" w:hAnsi="ＭＳ 明朝"/>
          <w:szCs w:val="21"/>
        </w:rPr>
      </w:pPr>
    </w:p>
    <w:p w14:paraId="49FADE9C" w14:textId="77777777" w:rsidR="00B259D0" w:rsidRDefault="00B259D0" w:rsidP="005151BE">
      <w:pPr>
        <w:rPr>
          <w:rFonts w:ascii="ＭＳ 明朝" w:hAnsi="ＭＳ 明朝"/>
          <w:szCs w:val="21"/>
        </w:rPr>
      </w:pPr>
    </w:p>
    <w:p w14:paraId="47FCF9A8" w14:textId="77777777" w:rsidR="00B259D0" w:rsidRDefault="00B259D0" w:rsidP="005151BE">
      <w:pPr>
        <w:rPr>
          <w:rFonts w:ascii="ＭＳ 明朝" w:hAnsi="ＭＳ 明朝"/>
          <w:szCs w:val="21"/>
        </w:rPr>
      </w:pPr>
    </w:p>
    <w:p w14:paraId="2BB8FE4F" w14:textId="77777777" w:rsidR="00B259D0" w:rsidRDefault="00B259D0" w:rsidP="005151BE">
      <w:pPr>
        <w:rPr>
          <w:rFonts w:ascii="ＭＳ 明朝" w:hAnsi="ＭＳ 明朝"/>
          <w:szCs w:val="21"/>
        </w:rPr>
      </w:pPr>
    </w:p>
    <w:p w14:paraId="679DB33A" w14:textId="77777777" w:rsidR="0093253E" w:rsidRDefault="0093253E" w:rsidP="005151BE">
      <w:pPr>
        <w:rPr>
          <w:rFonts w:ascii="ＭＳ 明朝" w:hAnsi="ＭＳ 明朝"/>
          <w:szCs w:val="21"/>
        </w:rPr>
      </w:pPr>
    </w:p>
    <w:p w14:paraId="7BFE2C37" w14:textId="77777777" w:rsidR="0093253E" w:rsidRDefault="0093253E" w:rsidP="005151BE">
      <w:pPr>
        <w:rPr>
          <w:rFonts w:ascii="ＭＳ 明朝" w:hAnsi="ＭＳ 明朝"/>
          <w:szCs w:val="21"/>
        </w:rPr>
      </w:pPr>
    </w:p>
    <w:p w14:paraId="6D009AEC" w14:textId="77777777" w:rsidR="0093253E" w:rsidRDefault="0093253E" w:rsidP="005151BE">
      <w:pPr>
        <w:rPr>
          <w:rFonts w:ascii="ＭＳ 明朝" w:hAnsi="ＭＳ 明朝"/>
          <w:szCs w:val="21"/>
        </w:rPr>
      </w:pPr>
    </w:p>
    <w:p w14:paraId="12F2C798" w14:textId="77777777" w:rsidR="0093253E" w:rsidRDefault="0093253E" w:rsidP="005151BE">
      <w:pPr>
        <w:rPr>
          <w:rFonts w:ascii="ＭＳ 明朝" w:hAnsi="ＭＳ 明朝"/>
          <w:szCs w:val="21"/>
        </w:rPr>
      </w:pPr>
    </w:p>
    <w:p w14:paraId="54DD8ABC" w14:textId="77777777" w:rsidR="0093253E" w:rsidRDefault="0093253E" w:rsidP="005151BE">
      <w:pPr>
        <w:rPr>
          <w:rFonts w:ascii="ＭＳ 明朝" w:hAnsi="ＭＳ 明朝"/>
          <w:szCs w:val="21"/>
        </w:rPr>
      </w:pPr>
    </w:p>
    <w:p w14:paraId="3A11D176" w14:textId="77777777" w:rsidR="0093253E" w:rsidRDefault="0093253E" w:rsidP="005151BE">
      <w:pPr>
        <w:rPr>
          <w:rFonts w:ascii="ＭＳ 明朝" w:hAnsi="ＭＳ 明朝"/>
          <w:szCs w:val="21"/>
        </w:rPr>
      </w:pPr>
    </w:p>
    <w:p w14:paraId="29BCA951" w14:textId="77777777" w:rsidR="0093253E" w:rsidRDefault="0093253E" w:rsidP="005151BE">
      <w:pPr>
        <w:rPr>
          <w:rFonts w:ascii="ＭＳ 明朝" w:hAnsi="ＭＳ 明朝"/>
          <w:szCs w:val="21"/>
        </w:rPr>
      </w:pPr>
    </w:p>
    <w:p w14:paraId="4DA17C3F" w14:textId="77777777" w:rsidR="0093253E" w:rsidRDefault="0093253E" w:rsidP="005151BE">
      <w:pPr>
        <w:rPr>
          <w:rFonts w:ascii="ＭＳ 明朝" w:hAnsi="ＭＳ 明朝"/>
          <w:szCs w:val="21"/>
        </w:rPr>
      </w:pPr>
    </w:p>
    <w:p w14:paraId="70E49721" w14:textId="77777777" w:rsidR="0093253E" w:rsidRDefault="0093253E" w:rsidP="005151BE">
      <w:pPr>
        <w:rPr>
          <w:rFonts w:ascii="ＭＳ 明朝" w:hAnsi="ＭＳ 明朝"/>
          <w:szCs w:val="21"/>
        </w:rPr>
      </w:pPr>
    </w:p>
    <w:p w14:paraId="27D720DE" w14:textId="77777777" w:rsidR="0093253E" w:rsidRPr="00A32254" w:rsidRDefault="0093253E" w:rsidP="005151BE">
      <w:pPr>
        <w:rPr>
          <w:rFonts w:ascii="ＭＳ 明朝" w:hAnsi="ＭＳ 明朝"/>
          <w:szCs w:val="21"/>
        </w:rPr>
      </w:pPr>
    </w:p>
    <w:p w14:paraId="505552A7" w14:textId="77777777" w:rsidR="00391490" w:rsidRDefault="00DA7D2D" w:rsidP="00EF6D88">
      <w:pPr>
        <w:autoSpaceDE w:val="0"/>
        <w:autoSpaceDN w:val="0"/>
        <w:adjustRightInd w:val="0"/>
        <w:jc w:val="left"/>
        <w:rPr>
          <w:rFonts w:asciiTheme="minorEastAsia" w:hAnsiTheme="minorEastAsia" w:cs="ＭＳ明朝"/>
          <w:kern w:val="0"/>
          <w:szCs w:val="21"/>
          <w:bdr w:val="single" w:sz="4" w:space="0" w:color="auto"/>
        </w:rPr>
      </w:pPr>
      <w:r>
        <w:rPr>
          <w:rFonts w:asciiTheme="minorEastAsia" w:hAnsiTheme="minorEastAsia" w:cs="ＭＳ明朝" w:hint="eastAsia"/>
          <w:kern w:val="0"/>
          <w:szCs w:val="21"/>
        </w:rPr>
        <w:lastRenderedPageBreak/>
        <w:t>別表</w:t>
      </w:r>
    </w:p>
    <w:p w14:paraId="7450AFF9" w14:textId="77777777" w:rsidR="0051496B" w:rsidRPr="00A611D1" w:rsidRDefault="0051496B" w:rsidP="00B62C1C">
      <w:pPr>
        <w:autoSpaceDE w:val="0"/>
        <w:autoSpaceDN w:val="0"/>
        <w:adjustRightInd w:val="0"/>
        <w:jc w:val="right"/>
        <w:rPr>
          <w:rFonts w:asciiTheme="minorEastAsia" w:hAnsiTheme="minorEastAsia" w:cs="ＭＳ明朝"/>
          <w:kern w:val="0"/>
          <w:szCs w:val="21"/>
          <w:bdr w:val="single" w:sz="4" w:space="0" w:color="auto"/>
        </w:rPr>
      </w:pPr>
    </w:p>
    <w:p w14:paraId="567BE575" w14:textId="77777777" w:rsidR="00391490" w:rsidRPr="00A611D1" w:rsidRDefault="00391490" w:rsidP="00B62C1C">
      <w:pPr>
        <w:autoSpaceDE w:val="0"/>
        <w:autoSpaceDN w:val="0"/>
        <w:adjustRightInd w:val="0"/>
        <w:jc w:val="center"/>
        <w:rPr>
          <w:rFonts w:asciiTheme="majorEastAsia" w:eastAsiaTheme="majorEastAsia" w:hAnsiTheme="majorEastAsia" w:cs="ＭＳ明朝"/>
          <w:kern w:val="0"/>
          <w:szCs w:val="21"/>
        </w:rPr>
      </w:pPr>
      <w:r w:rsidRPr="00A611D1">
        <w:rPr>
          <w:rFonts w:asciiTheme="majorEastAsia" w:eastAsiaTheme="majorEastAsia" w:hAnsiTheme="majorEastAsia" w:cs="ＭＳ明朝" w:hint="eastAsia"/>
          <w:kern w:val="0"/>
          <w:szCs w:val="21"/>
        </w:rPr>
        <w:t>熱中症対策に資する現場管理費補正に用いる栃木県内観測所一覧</w:t>
      </w:r>
    </w:p>
    <w:tbl>
      <w:tblPr>
        <w:tblW w:w="8541"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21"/>
        <w:gridCol w:w="4111"/>
        <w:gridCol w:w="1134"/>
        <w:gridCol w:w="1275"/>
      </w:tblGrid>
      <w:tr w:rsidR="00E92D8A" w14:paraId="5F52F195" w14:textId="77777777" w:rsidTr="0093253E">
        <w:trPr>
          <w:trHeight w:val="330"/>
        </w:trPr>
        <w:tc>
          <w:tcPr>
            <w:tcW w:w="2021" w:type="dxa"/>
          </w:tcPr>
          <w:p w14:paraId="4C0E5982" w14:textId="5D8CC0FE" w:rsidR="0093253E" w:rsidRDefault="00E92D8A" w:rsidP="00E92D8A">
            <w:pPr>
              <w:autoSpaceDE w:val="0"/>
              <w:autoSpaceDN w:val="0"/>
              <w:adjustRightInd w:val="0"/>
              <w:ind w:left="36"/>
              <w:jc w:val="center"/>
              <w:rPr>
                <w:rFonts w:asciiTheme="minorEastAsia" w:hAnsiTheme="minorEastAsia" w:cs="ＭＳ明朝"/>
                <w:kern w:val="0"/>
                <w:szCs w:val="21"/>
              </w:rPr>
            </w:pPr>
            <w:r w:rsidRPr="00391490">
              <w:rPr>
                <w:rFonts w:asciiTheme="minorEastAsia" w:hAnsiTheme="minorEastAsia" w:cs="ＭＳ明朝" w:hint="eastAsia"/>
                <w:kern w:val="0"/>
                <w:szCs w:val="21"/>
              </w:rPr>
              <w:t>観測所名</w:t>
            </w:r>
          </w:p>
          <w:p w14:paraId="6A1E9909" w14:textId="268A4628" w:rsidR="00E92D8A" w:rsidRDefault="0093253E" w:rsidP="00E92D8A">
            <w:pPr>
              <w:autoSpaceDE w:val="0"/>
              <w:autoSpaceDN w:val="0"/>
              <w:adjustRightInd w:val="0"/>
              <w:ind w:left="36"/>
              <w:jc w:val="center"/>
              <w:rPr>
                <w:rFonts w:asciiTheme="minorEastAsia" w:hAnsiTheme="minorEastAsia" w:cs="ＭＳ明朝"/>
                <w:kern w:val="0"/>
                <w:szCs w:val="21"/>
              </w:rPr>
            </w:pPr>
            <w:r>
              <w:rPr>
                <w:rFonts w:asciiTheme="minorEastAsia" w:hAnsiTheme="minorEastAsia" w:cs="ＭＳ明朝" w:hint="eastAsia"/>
                <w:kern w:val="0"/>
                <w:szCs w:val="21"/>
              </w:rPr>
              <w:t>（</w:t>
            </w:r>
            <w:r w:rsidR="00E92D8A" w:rsidRPr="00391490">
              <w:rPr>
                <w:rFonts w:asciiTheme="minorEastAsia" w:hAnsiTheme="minorEastAsia" w:cs="ＭＳ明朝" w:hint="eastAsia"/>
                <w:kern w:val="0"/>
                <w:szCs w:val="21"/>
              </w:rPr>
              <w:t>気象庁）</w:t>
            </w:r>
          </w:p>
        </w:tc>
        <w:tc>
          <w:tcPr>
            <w:tcW w:w="4111" w:type="dxa"/>
          </w:tcPr>
          <w:p w14:paraId="32E1DED0" w14:textId="77777777" w:rsidR="00E92D8A" w:rsidRDefault="00E92D8A" w:rsidP="00E92D8A">
            <w:pPr>
              <w:autoSpaceDE w:val="0"/>
              <w:autoSpaceDN w:val="0"/>
              <w:adjustRightInd w:val="0"/>
              <w:ind w:left="36"/>
              <w:jc w:val="center"/>
              <w:rPr>
                <w:rFonts w:asciiTheme="minorEastAsia" w:hAnsiTheme="minorEastAsia" w:cs="ＭＳ明朝"/>
                <w:kern w:val="0"/>
                <w:szCs w:val="21"/>
              </w:rPr>
            </w:pPr>
            <w:r w:rsidRPr="00391490">
              <w:rPr>
                <w:rFonts w:asciiTheme="minorEastAsia" w:hAnsiTheme="minorEastAsia" w:cs="ＭＳ明朝" w:hint="eastAsia"/>
                <w:kern w:val="0"/>
                <w:szCs w:val="21"/>
              </w:rPr>
              <w:t>所</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在</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地</w:t>
            </w:r>
          </w:p>
        </w:tc>
        <w:tc>
          <w:tcPr>
            <w:tcW w:w="1134" w:type="dxa"/>
          </w:tcPr>
          <w:p w14:paraId="4C5FBD6B" w14:textId="0FF2A291" w:rsidR="0093253E" w:rsidRDefault="00E92D8A" w:rsidP="0093253E">
            <w:pPr>
              <w:autoSpaceDE w:val="0"/>
              <w:autoSpaceDN w:val="0"/>
              <w:adjustRightInd w:val="0"/>
              <w:ind w:left="36"/>
              <w:jc w:val="center"/>
              <w:rPr>
                <w:rFonts w:asciiTheme="minorEastAsia" w:hAnsiTheme="minorEastAsia" w:cs="ＭＳ明朝"/>
                <w:kern w:val="0"/>
                <w:szCs w:val="21"/>
              </w:rPr>
            </w:pPr>
            <w:r>
              <w:rPr>
                <w:rFonts w:asciiTheme="minorEastAsia" w:hAnsiTheme="minorEastAsia" w:cs="ＭＳ明朝" w:hint="eastAsia"/>
                <w:kern w:val="0"/>
                <w:szCs w:val="21"/>
              </w:rPr>
              <w:t>標</w:t>
            </w:r>
            <w:r w:rsidR="0093253E">
              <w:rPr>
                <w:rFonts w:asciiTheme="minorEastAsia" w:hAnsiTheme="minorEastAsia" w:cs="ＭＳ明朝" w:hint="eastAsia"/>
                <w:kern w:val="0"/>
                <w:szCs w:val="21"/>
              </w:rPr>
              <w:t xml:space="preserve">　</w:t>
            </w:r>
            <w:r>
              <w:rPr>
                <w:rFonts w:asciiTheme="minorEastAsia" w:hAnsiTheme="minorEastAsia" w:cs="ＭＳ明朝" w:hint="eastAsia"/>
                <w:kern w:val="0"/>
                <w:szCs w:val="21"/>
              </w:rPr>
              <w:t>高</w:t>
            </w:r>
          </w:p>
          <w:p w14:paraId="1E2DA4A9" w14:textId="21B2331E" w:rsidR="0093253E" w:rsidRDefault="0093253E" w:rsidP="0093253E">
            <w:pPr>
              <w:autoSpaceDE w:val="0"/>
              <w:autoSpaceDN w:val="0"/>
              <w:adjustRightInd w:val="0"/>
              <w:ind w:left="36"/>
              <w:jc w:val="center"/>
              <w:rPr>
                <w:rFonts w:asciiTheme="minorEastAsia" w:hAnsiTheme="minorEastAsia" w:cs="ＭＳ明朝"/>
                <w:kern w:val="0"/>
                <w:szCs w:val="21"/>
              </w:rPr>
            </w:pPr>
            <w:r>
              <w:rPr>
                <w:rFonts w:asciiTheme="minorEastAsia" w:hAnsiTheme="minorEastAsia" w:cs="ＭＳ明朝" w:hint="eastAsia"/>
                <w:kern w:val="0"/>
                <w:szCs w:val="21"/>
              </w:rPr>
              <w:t>(参考)</w:t>
            </w:r>
          </w:p>
        </w:tc>
        <w:tc>
          <w:tcPr>
            <w:tcW w:w="1275" w:type="dxa"/>
          </w:tcPr>
          <w:p w14:paraId="5812ABBA" w14:textId="77777777" w:rsidR="00E92D8A" w:rsidRDefault="00E92D8A" w:rsidP="00E92D8A">
            <w:pPr>
              <w:autoSpaceDE w:val="0"/>
              <w:autoSpaceDN w:val="0"/>
              <w:adjustRightInd w:val="0"/>
              <w:ind w:left="36"/>
              <w:jc w:val="center"/>
              <w:rPr>
                <w:rFonts w:asciiTheme="minorEastAsia" w:hAnsiTheme="minorEastAsia" w:cs="ＭＳ明朝"/>
                <w:kern w:val="0"/>
                <w:szCs w:val="21"/>
              </w:rPr>
            </w:pPr>
            <w:r w:rsidRPr="00391490">
              <w:rPr>
                <w:rFonts w:asciiTheme="minorEastAsia" w:hAnsiTheme="minorEastAsia" w:cs="ＭＳ明朝" w:hint="eastAsia"/>
                <w:kern w:val="0"/>
                <w:szCs w:val="21"/>
              </w:rPr>
              <w:t>備</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考</w:t>
            </w:r>
          </w:p>
        </w:tc>
      </w:tr>
      <w:tr w:rsidR="00E92D8A" w14:paraId="3A913AC7" w14:textId="77777777" w:rsidTr="0093253E">
        <w:trPr>
          <w:trHeight w:val="375"/>
        </w:trPr>
        <w:tc>
          <w:tcPr>
            <w:tcW w:w="2021" w:type="dxa"/>
          </w:tcPr>
          <w:p w14:paraId="0C0ADA5E"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宇都宮</w:t>
            </w:r>
          </w:p>
        </w:tc>
        <w:tc>
          <w:tcPr>
            <w:tcW w:w="4111" w:type="dxa"/>
          </w:tcPr>
          <w:p w14:paraId="1767F795" w14:textId="77777777" w:rsidR="00E92D8A" w:rsidRPr="00A611D1"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宇都宮市明保野町</w:t>
            </w:r>
            <w:r>
              <w:rPr>
                <w:rFonts w:asciiTheme="minorEastAsia" w:hAnsiTheme="minorEastAsia" w:cs="ＭＳ明朝" w:hint="eastAsia"/>
                <w:kern w:val="0"/>
                <w:szCs w:val="21"/>
              </w:rPr>
              <w:t xml:space="preserve">　</w:t>
            </w:r>
            <w:r w:rsidRPr="00391490">
              <w:rPr>
                <w:rFonts w:asciiTheme="minorEastAsia" w:hAnsiTheme="minorEastAsia" w:cs="ＭＳ明朝" w:hint="eastAsia"/>
                <w:kern w:val="0"/>
                <w:szCs w:val="21"/>
              </w:rPr>
              <w:t>宇都宮地方気象台</w:t>
            </w:r>
          </w:p>
        </w:tc>
        <w:tc>
          <w:tcPr>
            <w:tcW w:w="1134" w:type="dxa"/>
          </w:tcPr>
          <w:p w14:paraId="0A91C1C9" w14:textId="77777777" w:rsidR="00E92D8A" w:rsidRDefault="008A0502"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119</w:t>
            </w:r>
            <w:r w:rsidR="00E92D8A">
              <w:rPr>
                <w:rFonts w:asciiTheme="minorEastAsia" w:hAnsiTheme="minorEastAsia" w:cs="ＭＳ明朝" w:hint="eastAsia"/>
                <w:kern w:val="0"/>
                <w:szCs w:val="21"/>
              </w:rPr>
              <w:t>m</w:t>
            </w:r>
          </w:p>
        </w:tc>
        <w:tc>
          <w:tcPr>
            <w:tcW w:w="1275" w:type="dxa"/>
          </w:tcPr>
          <w:p w14:paraId="14C3E768"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19C68AF8" w14:textId="77777777" w:rsidTr="0093253E">
        <w:trPr>
          <w:trHeight w:val="375"/>
        </w:trPr>
        <w:tc>
          <w:tcPr>
            <w:tcW w:w="2021" w:type="dxa"/>
          </w:tcPr>
          <w:p w14:paraId="7088AE65"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鹿</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沼</w:t>
            </w:r>
          </w:p>
        </w:tc>
        <w:tc>
          <w:tcPr>
            <w:tcW w:w="4111" w:type="dxa"/>
          </w:tcPr>
          <w:p w14:paraId="46974B2F"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鹿沼市見野</w:t>
            </w:r>
          </w:p>
        </w:tc>
        <w:tc>
          <w:tcPr>
            <w:tcW w:w="1134" w:type="dxa"/>
          </w:tcPr>
          <w:p w14:paraId="352C1288"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165m</w:t>
            </w:r>
          </w:p>
        </w:tc>
        <w:tc>
          <w:tcPr>
            <w:tcW w:w="1275" w:type="dxa"/>
          </w:tcPr>
          <w:p w14:paraId="76CFB7AE"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451076CF" w14:textId="77777777" w:rsidTr="0093253E">
        <w:trPr>
          <w:trHeight w:val="375"/>
        </w:trPr>
        <w:tc>
          <w:tcPr>
            <w:tcW w:w="2021" w:type="dxa"/>
          </w:tcPr>
          <w:p w14:paraId="70CE1033"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奥日光（日光）</w:t>
            </w:r>
          </w:p>
        </w:tc>
        <w:tc>
          <w:tcPr>
            <w:tcW w:w="4111" w:type="dxa"/>
          </w:tcPr>
          <w:p w14:paraId="2C507901" w14:textId="77777777" w:rsidR="00E92D8A" w:rsidRPr="00A611D1"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日光市中宮祠</w:t>
            </w:r>
            <w:r>
              <w:rPr>
                <w:rFonts w:asciiTheme="minorEastAsia" w:hAnsiTheme="minorEastAsia" w:cs="ＭＳ明朝" w:hint="eastAsia"/>
                <w:kern w:val="0"/>
                <w:szCs w:val="21"/>
              </w:rPr>
              <w:t xml:space="preserve">　</w:t>
            </w:r>
            <w:r w:rsidRPr="00391490">
              <w:rPr>
                <w:rFonts w:asciiTheme="minorEastAsia" w:hAnsiTheme="minorEastAsia" w:cs="ＭＳ明朝" w:hint="eastAsia"/>
                <w:kern w:val="0"/>
                <w:szCs w:val="21"/>
              </w:rPr>
              <w:t>日光特別地域気象観測所</w:t>
            </w:r>
          </w:p>
        </w:tc>
        <w:tc>
          <w:tcPr>
            <w:tcW w:w="1134" w:type="dxa"/>
          </w:tcPr>
          <w:p w14:paraId="263ED43C"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1,292m</w:t>
            </w:r>
          </w:p>
        </w:tc>
        <w:tc>
          <w:tcPr>
            <w:tcW w:w="1275" w:type="dxa"/>
          </w:tcPr>
          <w:p w14:paraId="5360D677"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55D42094" w14:textId="77777777" w:rsidTr="0093253E">
        <w:trPr>
          <w:trHeight w:val="375"/>
        </w:trPr>
        <w:tc>
          <w:tcPr>
            <w:tcW w:w="2021" w:type="dxa"/>
          </w:tcPr>
          <w:p w14:paraId="23AACC67" w14:textId="6B97C97A" w:rsidR="00E92D8A" w:rsidRDefault="00F25446" w:rsidP="00E92D8A">
            <w:pPr>
              <w:autoSpaceDE w:val="0"/>
              <w:autoSpaceDN w:val="0"/>
              <w:adjustRightInd w:val="0"/>
              <w:ind w:left="36"/>
              <w:jc w:val="left"/>
              <w:rPr>
                <w:rFonts w:asciiTheme="minorEastAsia" w:hAnsiTheme="minorEastAsia" w:cs="ＭＳ明朝"/>
                <w:kern w:val="0"/>
                <w:szCs w:val="21"/>
              </w:rPr>
            </w:pPr>
            <w:r>
              <w:rPr>
                <w:rFonts w:asciiTheme="minorEastAsia" w:hAnsiTheme="minorEastAsia" w:cs="ＭＳ明朝" w:hint="eastAsia"/>
                <w:kern w:val="0"/>
                <w:szCs w:val="21"/>
              </w:rPr>
              <w:t>日光東町</w:t>
            </w:r>
          </w:p>
        </w:tc>
        <w:tc>
          <w:tcPr>
            <w:tcW w:w="4111" w:type="dxa"/>
          </w:tcPr>
          <w:p w14:paraId="6A703FCA" w14:textId="2F9EA02D"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日光市</w:t>
            </w:r>
            <w:r w:rsidR="00F25446">
              <w:rPr>
                <w:rFonts w:asciiTheme="minorEastAsia" w:hAnsiTheme="minorEastAsia" w:cs="ＭＳ明朝" w:hint="eastAsia"/>
                <w:kern w:val="0"/>
                <w:szCs w:val="21"/>
              </w:rPr>
              <w:t>稲荷町</w:t>
            </w:r>
          </w:p>
        </w:tc>
        <w:tc>
          <w:tcPr>
            <w:tcW w:w="1134" w:type="dxa"/>
          </w:tcPr>
          <w:p w14:paraId="6F4C274F" w14:textId="50789A98" w:rsidR="00E92D8A" w:rsidRDefault="00F25446"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561</w:t>
            </w:r>
            <w:r w:rsidR="00E92D8A">
              <w:rPr>
                <w:rFonts w:asciiTheme="minorEastAsia" w:hAnsiTheme="minorEastAsia" w:cs="ＭＳ明朝" w:hint="eastAsia"/>
                <w:kern w:val="0"/>
                <w:szCs w:val="21"/>
              </w:rPr>
              <w:t>m</w:t>
            </w:r>
          </w:p>
        </w:tc>
        <w:tc>
          <w:tcPr>
            <w:tcW w:w="1275" w:type="dxa"/>
          </w:tcPr>
          <w:p w14:paraId="578CF65D"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191192ED" w14:textId="77777777" w:rsidTr="0093253E">
        <w:trPr>
          <w:trHeight w:val="375"/>
        </w:trPr>
        <w:tc>
          <w:tcPr>
            <w:tcW w:w="2021" w:type="dxa"/>
          </w:tcPr>
          <w:p w14:paraId="45F2C2F4"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五十里</w:t>
            </w:r>
          </w:p>
        </w:tc>
        <w:tc>
          <w:tcPr>
            <w:tcW w:w="4111" w:type="dxa"/>
          </w:tcPr>
          <w:p w14:paraId="0D2DE7C8"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日光市五十里堀割</w:t>
            </w:r>
          </w:p>
        </w:tc>
        <w:tc>
          <w:tcPr>
            <w:tcW w:w="1134" w:type="dxa"/>
          </w:tcPr>
          <w:p w14:paraId="35218EAB"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620m</w:t>
            </w:r>
          </w:p>
        </w:tc>
        <w:tc>
          <w:tcPr>
            <w:tcW w:w="1275" w:type="dxa"/>
          </w:tcPr>
          <w:p w14:paraId="636AF3A3"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7469BCE2" w14:textId="77777777" w:rsidTr="0093253E">
        <w:trPr>
          <w:trHeight w:val="375"/>
        </w:trPr>
        <w:tc>
          <w:tcPr>
            <w:tcW w:w="2021" w:type="dxa"/>
          </w:tcPr>
          <w:p w14:paraId="523E585A"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土呂部</w:t>
            </w:r>
          </w:p>
        </w:tc>
        <w:tc>
          <w:tcPr>
            <w:tcW w:w="4111" w:type="dxa"/>
          </w:tcPr>
          <w:p w14:paraId="3CD04EC2"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日光市土呂部</w:t>
            </w:r>
          </w:p>
        </w:tc>
        <w:tc>
          <w:tcPr>
            <w:tcW w:w="1134" w:type="dxa"/>
          </w:tcPr>
          <w:p w14:paraId="1E6A4F0E"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925m</w:t>
            </w:r>
          </w:p>
        </w:tc>
        <w:tc>
          <w:tcPr>
            <w:tcW w:w="1275" w:type="dxa"/>
          </w:tcPr>
          <w:p w14:paraId="6F67991C"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26F4998D" w14:textId="77777777" w:rsidTr="0093253E">
        <w:trPr>
          <w:trHeight w:val="375"/>
        </w:trPr>
        <w:tc>
          <w:tcPr>
            <w:tcW w:w="2021" w:type="dxa"/>
          </w:tcPr>
          <w:p w14:paraId="178011BB"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真</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岡</w:t>
            </w:r>
          </w:p>
        </w:tc>
        <w:tc>
          <w:tcPr>
            <w:tcW w:w="4111" w:type="dxa"/>
          </w:tcPr>
          <w:p w14:paraId="2734EE81"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真岡市下籠谷</w:t>
            </w:r>
          </w:p>
        </w:tc>
        <w:tc>
          <w:tcPr>
            <w:tcW w:w="1134" w:type="dxa"/>
          </w:tcPr>
          <w:p w14:paraId="34AE8DDA"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91m</w:t>
            </w:r>
          </w:p>
        </w:tc>
        <w:tc>
          <w:tcPr>
            <w:tcW w:w="1275" w:type="dxa"/>
          </w:tcPr>
          <w:p w14:paraId="2784A682"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516A36A0" w14:textId="77777777" w:rsidTr="0093253E">
        <w:trPr>
          <w:trHeight w:val="375"/>
        </w:trPr>
        <w:tc>
          <w:tcPr>
            <w:tcW w:w="2021" w:type="dxa"/>
          </w:tcPr>
          <w:p w14:paraId="10B38546"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小</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山</w:t>
            </w:r>
          </w:p>
        </w:tc>
        <w:tc>
          <w:tcPr>
            <w:tcW w:w="4111" w:type="dxa"/>
          </w:tcPr>
          <w:p w14:paraId="520C9A1B"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小山市出井</w:t>
            </w:r>
          </w:p>
        </w:tc>
        <w:tc>
          <w:tcPr>
            <w:tcW w:w="1134" w:type="dxa"/>
          </w:tcPr>
          <w:p w14:paraId="4880E92E"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44m</w:t>
            </w:r>
          </w:p>
        </w:tc>
        <w:tc>
          <w:tcPr>
            <w:tcW w:w="1275" w:type="dxa"/>
          </w:tcPr>
          <w:p w14:paraId="147E6EB8"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02A891ED" w14:textId="77777777" w:rsidTr="0093253E">
        <w:trPr>
          <w:trHeight w:val="375"/>
        </w:trPr>
        <w:tc>
          <w:tcPr>
            <w:tcW w:w="2021" w:type="dxa"/>
          </w:tcPr>
          <w:p w14:paraId="72BE7149"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塩</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谷</w:t>
            </w:r>
          </w:p>
        </w:tc>
        <w:tc>
          <w:tcPr>
            <w:tcW w:w="4111" w:type="dxa"/>
          </w:tcPr>
          <w:p w14:paraId="0F0D0392"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塩谷郡塩谷町大字田所</w:t>
            </w:r>
          </w:p>
        </w:tc>
        <w:tc>
          <w:tcPr>
            <w:tcW w:w="1134" w:type="dxa"/>
          </w:tcPr>
          <w:p w14:paraId="014EA9DF"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225m</w:t>
            </w:r>
          </w:p>
        </w:tc>
        <w:tc>
          <w:tcPr>
            <w:tcW w:w="1275" w:type="dxa"/>
          </w:tcPr>
          <w:p w14:paraId="41D77B78"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638AD2D0" w14:textId="77777777" w:rsidTr="0093253E">
        <w:trPr>
          <w:trHeight w:val="375"/>
        </w:trPr>
        <w:tc>
          <w:tcPr>
            <w:tcW w:w="2021" w:type="dxa"/>
          </w:tcPr>
          <w:p w14:paraId="17F2DC2F"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大田原</w:t>
            </w:r>
          </w:p>
        </w:tc>
        <w:tc>
          <w:tcPr>
            <w:tcW w:w="4111" w:type="dxa"/>
          </w:tcPr>
          <w:p w14:paraId="5AF5BB8F"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大田原市宇田川</w:t>
            </w:r>
          </w:p>
        </w:tc>
        <w:tc>
          <w:tcPr>
            <w:tcW w:w="1134" w:type="dxa"/>
          </w:tcPr>
          <w:p w14:paraId="20294E8B"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188m</w:t>
            </w:r>
          </w:p>
        </w:tc>
        <w:tc>
          <w:tcPr>
            <w:tcW w:w="1275" w:type="dxa"/>
          </w:tcPr>
          <w:p w14:paraId="6BB6EC0E"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73E4D156" w14:textId="77777777" w:rsidTr="0093253E">
        <w:trPr>
          <w:trHeight w:val="375"/>
        </w:trPr>
        <w:tc>
          <w:tcPr>
            <w:tcW w:w="2021" w:type="dxa"/>
          </w:tcPr>
          <w:p w14:paraId="5FC66DF8"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黒</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磯</w:t>
            </w:r>
          </w:p>
        </w:tc>
        <w:tc>
          <w:tcPr>
            <w:tcW w:w="4111" w:type="dxa"/>
          </w:tcPr>
          <w:p w14:paraId="5A75BF53"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那須塩原市埼玉</w:t>
            </w:r>
          </w:p>
        </w:tc>
        <w:tc>
          <w:tcPr>
            <w:tcW w:w="1134" w:type="dxa"/>
          </w:tcPr>
          <w:p w14:paraId="7239B322"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343m</w:t>
            </w:r>
          </w:p>
        </w:tc>
        <w:tc>
          <w:tcPr>
            <w:tcW w:w="1275" w:type="dxa"/>
          </w:tcPr>
          <w:p w14:paraId="2A9A1358"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43ABC458" w14:textId="77777777" w:rsidTr="0093253E">
        <w:trPr>
          <w:trHeight w:val="375"/>
        </w:trPr>
        <w:tc>
          <w:tcPr>
            <w:tcW w:w="2021" w:type="dxa"/>
          </w:tcPr>
          <w:p w14:paraId="2C3FBD31"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那須高原</w:t>
            </w:r>
          </w:p>
        </w:tc>
        <w:tc>
          <w:tcPr>
            <w:tcW w:w="4111" w:type="dxa"/>
          </w:tcPr>
          <w:p w14:paraId="2449B879"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那須郡那須町大島</w:t>
            </w:r>
          </w:p>
        </w:tc>
        <w:tc>
          <w:tcPr>
            <w:tcW w:w="1134" w:type="dxa"/>
          </w:tcPr>
          <w:p w14:paraId="3B36D239"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749m</w:t>
            </w:r>
          </w:p>
        </w:tc>
        <w:tc>
          <w:tcPr>
            <w:tcW w:w="1275" w:type="dxa"/>
          </w:tcPr>
          <w:p w14:paraId="412BAD7F"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0A8531A1" w14:textId="77777777" w:rsidTr="0093253E">
        <w:trPr>
          <w:trHeight w:val="375"/>
        </w:trPr>
        <w:tc>
          <w:tcPr>
            <w:tcW w:w="2021" w:type="dxa"/>
          </w:tcPr>
          <w:p w14:paraId="2F982A54"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那須烏山</w:t>
            </w:r>
          </w:p>
        </w:tc>
        <w:tc>
          <w:tcPr>
            <w:tcW w:w="4111" w:type="dxa"/>
          </w:tcPr>
          <w:p w14:paraId="7B9CA17E"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那須烏山市森田字小塙前</w:t>
            </w:r>
          </w:p>
        </w:tc>
        <w:tc>
          <w:tcPr>
            <w:tcW w:w="1134" w:type="dxa"/>
          </w:tcPr>
          <w:p w14:paraId="42EC5BD4"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82m</w:t>
            </w:r>
          </w:p>
        </w:tc>
        <w:tc>
          <w:tcPr>
            <w:tcW w:w="1275" w:type="dxa"/>
          </w:tcPr>
          <w:p w14:paraId="008BB401"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r w:rsidR="00E92D8A" w14:paraId="3467966C" w14:textId="77777777" w:rsidTr="0093253E">
        <w:trPr>
          <w:trHeight w:val="427"/>
        </w:trPr>
        <w:tc>
          <w:tcPr>
            <w:tcW w:w="2021" w:type="dxa"/>
          </w:tcPr>
          <w:p w14:paraId="32CDA7DC" w14:textId="77777777" w:rsidR="00E92D8A" w:rsidRDefault="00E92D8A" w:rsidP="00E92D8A">
            <w:pPr>
              <w:autoSpaceDE w:val="0"/>
              <w:autoSpaceDN w:val="0"/>
              <w:adjustRightInd w:val="0"/>
              <w:ind w:left="36"/>
              <w:jc w:val="left"/>
              <w:rPr>
                <w:rFonts w:asciiTheme="minorEastAsia" w:hAnsiTheme="minorEastAsia" w:cs="ＭＳ明朝"/>
                <w:kern w:val="0"/>
                <w:szCs w:val="21"/>
              </w:rPr>
            </w:pPr>
            <w:r w:rsidRPr="00391490">
              <w:rPr>
                <w:rFonts w:asciiTheme="minorEastAsia" w:hAnsiTheme="minorEastAsia" w:cs="ＭＳ明朝" w:hint="eastAsia"/>
                <w:kern w:val="0"/>
                <w:szCs w:val="21"/>
              </w:rPr>
              <w:t>佐</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野</w:t>
            </w:r>
          </w:p>
        </w:tc>
        <w:tc>
          <w:tcPr>
            <w:tcW w:w="4111" w:type="dxa"/>
          </w:tcPr>
          <w:p w14:paraId="16AD7502" w14:textId="77777777" w:rsidR="00E92D8A" w:rsidRDefault="00E92D8A" w:rsidP="00E92D8A">
            <w:pPr>
              <w:autoSpaceDE w:val="0"/>
              <w:autoSpaceDN w:val="0"/>
              <w:adjustRightInd w:val="0"/>
              <w:jc w:val="left"/>
              <w:rPr>
                <w:rFonts w:asciiTheme="minorEastAsia" w:hAnsiTheme="minorEastAsia" w:cs="ＭＳ明朝"/>
                <w:kern w:val="0"/>
                <w:szCs w:val="21"/>
              </w:rPr>
            </w:pPr>
            <w:r w:rsidRPr="00391490">
              <w:rPr>
                <w:rFonts w:asciiTheme="minorEastAsia" w:hAnsiTheme="minorEastAsia" w:cs="ＭＳ明朝" w:hint="eastAsia"/>
                <w:kern w:val="0"/>
                <w:szCs w:val="21"/>
              </w:rPr>
              <w:t>佐野市田沼町</w:t>
            </w:r>
          </w:p>
        </w:tc>
        <w:tc>
          <w:tcPr>
            <w:tcW w:w="1134" w:type="dxa"/>
          </w:tcPr>
          <w:p w14:paraId="176E93E6" w14:textId="77777777" w:rsidR="00E92D8A" w:rsidRDefault="00E92D8A" w:rsidP="006F7DC7">
            <w:pPr>
              <w:autoSpaceDE w:val="0"/>
              <w:autoSpaceDN w:val="0"/>
              <w:adjustRightInd w:val="0"/>
              <w:ind w:left="36"/>
              <w:jc w:val="right"/>
              <w:rPr>
                <w:rFonts w:asciiTheme="minorEastAsia" w:hAnsiTheme="minorEastAsia" w:cs="ＭＳ明朝"/>
                <w:kern w:val="0"/>
                <w:szCs w:val="21"/>
              </w:rPr>
            </w:pPr>
            <w:r>
              <w:rPr>
                <w:rFonts w:asciiTheme="minorEastAsia" w:hAnsiTheme="minorEastAsia" w:cs="ＭＳ明朝" w:hint="eastAsia"/>
                <w:kern w:val="0"/>
                <w:szCs w:val="21"/>
              </w:rPr>
              <w:t>68m</w:t>
            </w:r>
          </w:p>
        </w:tc>
        <w:tc>
          <w:tcPr>
            <w:tcW w:w="1275" w:type="dxa"/>
          </w:tcPr>
          <w:p w14:paraId="082CA94D" w14:textId="77777777" w:rsidR="00E92D8A" w:rsidRDefault="00E92D8A" w:rsidP="00E92D8A">
            <w:pPr>
              <w:autoSpaceDE w:val="0"/>
              <w:autoSpaceDN w:val="0"/>
              <w:adjustRightInd w:val="0"/>
              <w:ind w:left="36"/>
              <w:jc w:val="left"/>
              <w:rPr>
                <w:rFonts w:asciiTheme="minorEastAsia" w:hAnsiTheme="minorEastAsia" w:cs="ＭＳ明朝"/>
                <w:kern w:val="0"/>
                <w:szCs w:val="21"/>
              </w:rPr>
            </w:pPr>
          </w:p>
        </w:tc>
      </w:tr>
    </w:tbl>
    <w:p w14:paraId="05028C36" w14:textId="77777777" w:rsidR="00DC47AE" w:rsidRPr="00391490" w:rsidRDefault="00391490" w:rsidP="0093253E">
      <w:pPr>
        <w:autoSpaceDE w:val="0"/>
        <w:autoSpaceDN w:val="0"/>
        <w:adjustRightInd w:val="0"/>
        <w:ind w:left="315" w:hangingChars="150" w:hanging="315"/>
        <w:jc w:val="left"/>
        <w:rPr>
          <w:rFonts w:asciiTheme="minorEastAsia" w:hAnsiTheme="minorEastAsia"/>
          <w:szCs w:val="21"/>
        </w:rPr>
      </w:pPr>
      <w:r w:rsidRPr="00391490">
        <w:rPr>
          <w:rFonts w:asciiTheme="minorEastAsia" w:hAnsiTheme="minorEastAsia" w:cs="ＭＳ明朝" w:hint="eastAsia"/>
          <w:kern w:val="0"/>
          <w:szCs w:val="21"/>
        </w:rPr>
        <w:t>※</w:t>
      </w:r>
      <w:r w:rsidRPr="00391490">
        <w:rPr>
          <w:rFonts w:asciiTheme="minorEastAsia" w:hAnsiTheme="minorEastAsia" w:cs="ＭＳ明朝"/>
          <w:kern w:val="0"/>
          <w:szCs w:val="21"/>
        </w:rPr>
        <w:t xml:space="preserve"> </w:t>
      </w:r>
      <w:r w:rsidRPr="00391490">
        <w:rPr>
          <w:rFonts w:asciiTheme="minorEastAsia" w:hAnsiTheme="minorEastAsia" w:cs="ＭＳ明朝" w:hint="eastAsia"/>
          <w:kern w:val="0"/>
          <w:szCs w:val="21"/>
        </w:rPr>
        <w:t>観測所の選定は、施工現場から最寄りを基本とするが、観測条件等を考慮し、受発注者協議により決定するものとする。</w:t>
      </w:r>
    </w:p>
    <w:sectPr w:rsidR="00DC47AE" w:rsidRPr="00391490" w:rsidSect="005151BE">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65E28" w14:textId="77777777" w:rsidR="00033087" w:rsidRDefault="00033087" w:rsidP="002A7806">
      <w:r>
        <w:separator/>
      </w:r>
    </w:p>
  </w:endnote>
  <w:endnote w:type="continuationSeparator" w:id="0">
    <w:p w14:paraId="129B3B4D" w14:textId="77777777" w:rsidR="00033087" w:rsidRDefault="00033087" w:rsidP="002A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9D201" w14:textId="77777777" w:rsidR="00033087" w:rsidRDefault="00033087" w:rsidP="002A7806">
      <w:r>
        <w:separator/>
      </w:r>
    </w:p>
  </w:footnote>
  <w:footnote w:type="continuationSeparator" w:id="0">
    <w:p w14:paraId="217D8D38" w14:textId="77777777" w:rsidR="00033087" w:rsidRDefault="00033087" w:rsidP="002A7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31AF1"/>
    <w:multiLevelType w:val="hybridMultilevel"/>
    <w:tmpl w:val="F768F776"/>
    <w:lvl w:ilvl="0" w:tplc="9F169A5A">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1453279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7AE"/>
    <w:rsid w:val="00004D88"/>
    <w:rsid w:val="00033087"/>
    <w:rsid w:val="000469C3"/>
    <w:rsid w:val="00067BE7"/>
    <w:rsid w:val="00083BFA"/>
    <w:rsid w:val="000B1FAF"/>
    <w:rsid w:val="000E3757"/>
    <w:rsid w:val="00117240"/>
    <w:rsid w:val="001277E6"/>
    <w:rsid w:val="001338CA"/>
    <w:rsid w:val="00136FBF"/>
    <w:rsid w:val="0014331D"/>
    <w:rsid w:val="001638AB"/>
    <w:rsid w:val="001764A4"/>
    <w:rsid w:val="001F4282"/>
    <w:rsid w:val="0023201C"/>
    <w:rsid w:val="00290438"/>
    <w:rsid w:val="002A7806"/>
    <w:rsid w:val="002B777C"/>
    <w:rsid w:val="002E1CE8"/>
    <w:rsid w:val="00313E0C"/>
    <w:rsid w:val="00327BE0"/>
    <w:rsid w:val="00345A8D"/>
    <w:rsid w:val="0037393B"/>
    <w:rsid w:val="00382BF5"/>
    <w:rsid w:val="00391490"/>
    <w:rsid w:val="003A1D5C"/>
    <w:rsid w:val="003B0043"/>
    <w:rsid w:val="003C1DC9"/>
    <w:rsid w:val="003F1B9E"/>
    <w:rsid w:val="00406040"/>
    <w:rsid w:val="00432F12"/>
    <w:rsid w:val="00443092"/>
    <w:rsid w:val="0044641A"/>
    <w:rsid w:val="004B0A8A"/>
    <w:rsid w:val="004B4CA5"/>
    <w:rsid w:val="004F33B0"/>
    <w:rsid w:val="0051496B"/>
    <w:rsid w:val="005151BE"/>
    <w:rsid w:val="00551F0F"/>
    <w:rsid w:val="00577F90"/>
    <w:rsid w:val="005B5479"/>
    <w:rsid w:val="005B7367"/>
    <w:rsid w:val="005D3FD8"/>
    <w:rsid w:val="005E5B16"/>
    <w:rsid w:val="00616AF1"/>
    <w:rsid w:val="006241BF"/>
    <w:rsid w:val="00654948"/>
    <w:rsid w:val="00654AB9"/>
    <w:rsid w:val="006757F7"/>
    <w:rsid w:val="00681A8D"/>
    <w:rsid w:val="00697AE8"/>
    <w:rsid w:val="006D1759"/>
    <w:rsid w:val="006F7DC7"/>
    <w:rsid w:val="00732681"/>
    <w:rsid w:val="007E77FC"/>
    <w:rsid w:val="007F4AF0"/>
    <w:rsid w:val="00825467"/>
    <w:rsid w:val="00857F53"/>
    <w:rsid w:val="00867786"/>
    <w:rsid w:val="0087018B"/>
    <w:rsid w:val="008A0502"/>
    <w:rsid w:val="008B3E77"/>
    <w:rsid w:val="008C07C4"/>
    <w:rsid w:val="008C4FAB"/>
    <w:rsid w:val="008E4FFC"/>
    <w:rsid w:val="008F11D9"/>
    <w:rsid w:val="0093253E"/>
    <w:rsid w:val="00945467"/>
    <w:rsid w:val="00953C13"/>
    <w:rsid w:val="0098236C"/>
    <w:rsid w:val="00997925"/>
    <w:rsid w:val="009A55E9"/>
    <w:rsid w:val="009D4C1F"/>
    <w:rsid w:val="009E2920"/>
    <w:rsid w:val="00A03E72"/>
    <w:rsid w:val="00A466E7"/>
    <w:rsid w:val="00A50C01"/>
    <w:rsid w:val="00A611D1"/>
    <w:rsid w:val="00A71FFB"/>
    <w:rsid w:val="00A77E9A"/>
    <w:rsid w:val="00AB4AE8"/>
    <w:rsid w:val="00AD06C4"/>
    <w:rsid w:val="00AE123B"/>
    <w:rsid w:val="00AF2B7E"/>
    <w:rsid w:val="00B259D0"/>
    <w:rsid w:val="00B62C1C"/>
    <w:rsid w:val="00B71E29"/>
    <w:rsid w:val="00BA4044"/>
    <w:rsid w:val="00C0176D"/>
    <w:rsid w:val="00C04862"/>
    <w:rsid w:val="00C25FF4"/>
    <w:rsid w:val="00C3762C"/>
    <w:rsid w:val="00C6109C"/>
    <w:rsid w:val="00C7163A"/>
    <w:rsid w:val="00C92BA2"/>
    <w:rsid w:val="00CA7BCE"/>
    <w:rsid w:val="00CC2AC7"/>
    <w:rsid w:val="00CC74F3"/>
    <w:rsid w:val="00CE5C50"/>
    <w:rsid w:val="00DA7D2D"/>
    <w:rsid w:val="00DC47AE"/>
    <w:rsid w:val="00E113C2"/>
    <w:rsid w:val="00E92D8A"/>
    <w:rsid w:val="00E954B2"/>
    <w:rsid w:val="00EA4043"/>
    <w:rsid w:val="00EC11F1"/>
    <w:rsid w:val="00ED0216"/>
    <w:rsid w:val="00EE556D"/>
    <w:rsid w:val="00EF603B"/>
    <w:rsid w:val="00EF6D88"/>
    <w:rsid w:val="00F072BB"/>
    <w:rsid w:val="00F11D08"/>
    <w:rsid w:val="00F25446"/>
    <w:rsid w:val="00F53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CA08E9"/>
  <w15:chartTrackingRefBased/>
  <w15:docId w15:val="{A2ED80C2-DA71-40EB-9211-6A29E11A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C1C"/>
    <w:pPr>
      <w:ind w:leftChars="400" w:left="840"/>
    </w:pPr>
  </w:style>
  <w:style w:type="paragraph" w:styleId="a4">
    <w:name w:val="header"/>
    <w:basedOn w:val="a"/>
    <w:link w:val="a5"/>
    <w:uiPriority w:val="99"/>
    <w:unhideWhenUsed/>
    <w:rsid w:val="002A7806"/>
    <w:pPr>
      <w:tabs>
        <w:tab w:val="center" w:pos="4252"/>
        <w:tab w:val="right" w:pos="8504"/>
      </w:tabs>
      <w:snapToGrid w:val="0"/>
    </w:pPr>
  </w:style>
  <w:style w:type="character" w:customStyle="1" w:styleId="a5">
    <w:name w:val="ヘッダー (文字)"/>
    <w:basedOn w:val="a0"/>
    <w:link w:val="a4"/>
    <w:uiPriority w:val="99"/>
    <w:rsid w:val="002A7806"/>
  </w:style>
  <w:style w:type="paragraph" w:styleId="a6">
    <w:name w:val="footer"/>
    <w:basedOn w:val="a"/>
    <w:link w:val="a7"/>
    <w:uiPriority w:val="99"/>
    <w:unhideWhenUsed/>
    <w:rsid w:val="002A7806"/>
    <w:pPr>
      <w:tabs>
        <w:tab w:val="center" w:pos="4252"/>
        <w:tab w:val="right" w:pos="8504"/>
      </w:tabs>
      <w:snapToGrid w:val="0"/>
    </w:pPr>
  </w:style>
  <w:style w:type="character" w:customStyle="1" w:styleId="a7">
    <w:name w:val="フッター (文字)"/>
    <w:basedOn w:val="a0"/>
    <w:link w:val="a6"/>
    <w:uiPriority w:val="99"/>
    <w:rsid w:val="002A7806"/>
  </w:style>
  <w:style w:type="paragraph" w:styleId="a8">
    <w:name w:val="Balloon Text"/>
    <w:basedOn w:val="a"/>
    <w:link w:val="a9"/>
    <w:uiPriority w:val="99"/>
    <w:semiHidden/>
    <w:unhideWhenUsed/>
    <w:rsid w:val="009454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4546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3AEC9-202C-4995-86BE-84F13CE96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311</Words>
  <Characters>1777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早川　宙</dc:creator>
  <cp:keywords/>
  <dc:description/>
  <cp:lastModifiedBy>坂本　征之</cp:lastModifiedBy>
  <cp:revision>17</cp:revision>
  <cp:lastPrinted>2019-07-30T01:48:00Z</cp:lastPrinted>
  <dcterms:created xsi:type="dcterms:W3CDTF">2019-08-02T04:26:00Z</dcterms:created>
  <dcterms:modified xsi:type="dcterms:W3CDTF">2026-05-07T00:13:00Z</dcterms:modified>
</cp:coreProperties>
</file>